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0813B" w14:textId="0FA35085" w:rsidR="004A43FD" w:rsidRDefault="004A43FD" w:rsidP="00A271E1">
      <w:pPr>
        <w:spacing w:line="276" w:lineRule="auto"/>
        <w:rPr>
          <w:rFonts w:ascii="Arial" w:hAnsi="Arial" w:cs="Arial"/>
          <w:b/>
          <w:bCs/>
          <w:sz w:val="28"/>
          <w:szCs w:val="28"/>
        </w:rPr>
      </w:pPr>
      <w:r>
        <w:rPr>
          <w:rFonts w:ascii="Arial" w:hAnsi="Arial" w:cs="Arial"/>
          <w:noProof/>
          <w:sz w:val="24"/>
          <w:szCs w:val="24"/>
        </w:rPr>
        <w:drawing>
          <wp:anchor distT="0" distB="0" distL="114300" distR="114300" simplePos="0" relativeHeight="251660288" behindDoc="1" locked="0" layoutInCell="1" allowOverlap="1" wp14:anchorId="2F874425" wp14:editId="76094E46">
            <wp:simplePos x="0" y="0"/>
            <wp:positionH relativeFrom="column">
              <wp:posOffset>5340985</wp:posOffset>
            </wp:positionH>
            <wp:positionV relativeFrom="paragraph">
              <wp:posOffset>-890270</wp:posOffset>
            </wp:positionV>
            <wp:extent cx="1310640" cy="1310640"/>
            <wp:effectExtent l="0" t="0" r="0" b="0"/>
            <wp:wrapNone/>
            <wp:docPr id="5582326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32668" name="Grafik 558232668"/>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10640" cy="1310640"/>
                    </a:xfrm>
                    <a:prstGeom prst="rect">
                      <a:avLst/>
                    </a:prstGeom>
                  </pic:spPr>
                </pic:pic>
              </a:graphicData>
            </a:graphic>
            <wp14:sizeRelH relativeFrom="margin">
              <wp14:pctWidth>0</wp14:pctWidth>
            </wp14:sizeRelH>
            <wp14:sizeRelV relativeFrom="margin">
              <wp14:pctHeight>0</wp14:pctHeight>
            </wp14:sizeRelV>
          </wp:anchor>
        </w:drawing>
      </w:r>
    </w:p>
    <w:p w14:paraId="4B68BF81" w14:textId="4401AEFF" w:rsidR="00F24DA0" w:rsidRPr="004A43FD" w:rsidRDefault="004A43FD" w:rsidP="00A271E1">
      <w:pPr>
        <w:spacing w:line="276" w:lineRule="auto"/>
        <w:rPr>
          <w:rFonts w:ascii="Arial" w:hAnsi="Arial" w:cs="Arial"/>
          <w:b/>
          <w:bCs/>
          <w:sz w:val="24"/>
          <w:szCs w:val="24"/>
        </w:rPr>
      </w:pPr>
      <w:r w:rsidRPr="004A43FD">
        <w:rPr>
          <w:rFonts w:ascii="Arial" w:hAnsi="Arial" w:cs="Arial"/>
          <w:b/>
          <w:bCs/>
          <w:sz w:val="28"/>
          <w:szCs w:val="28"/>
        </w:rPr>
        <w:t>Leitfaden des Förderprogramms Cultural Bridge: Förderrunde 6</w:t>
      </w:r>
      <w:r w:rsidRPr="004A43FD">
        <w:rPr>
          <w:rFonts w:ascii="Arial" w:hAnsi="Arial" w:cs="Arial"/>
          <w:noProof/>
          <w:sz w:val="24"/>
          <w:szCs w:val="24"/>
        </w:rPr>
        <mc:AlternateContent>
          <mc:Choice Requires="wps">
            <w:drawing>
              <wp:anchor distT="45720" distB="45720" distL="114300" distR="114300" simplePos="0" relativeHeight="251659264" behindDoc="0" locked="0" layoutInCell="1" allowOverlap="1" wp14:anchorId="48D8C5CD" wp14:editId="26B60E30">
                <wp:simplePos x="0" y="0"/>
                <wp:positionH relativeFrom="column">
                  <wp:posOffset>-46355</wp:posOffset>
                </wp:positionH>
                <wp:positionV relativeFrom="paragraph">
                  <wp:posOffset>510540</wp:posOffset>
                </wp:positionV>
                <wp:extent cx="5943600" cy="28270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827020"/>
                        </a:xfrm>
                        <a:prstGeom prst="rect">
                          <a:avLst/>
                        </a:prstGeom>
                        <a:solidFill>
                          <a:schemeClr val="accent2">
                            <a:lumMod val="20000"/>
                            <a:lumOff val="80000"/>
                            <a:alpha val="53000"/>
                          </a:schemeClr>
                        </a:solidFill>
                        <a:ln w="9525">
                          <a:noFill/>
                          <a:miter lim="800000"/>
                          <a:headEnd/>
                          <a:tailEnd/>
                        </a:ln>
                      </wps:spPr>
                      <wps:txbx>
                        <w:txbxContent>
                          <w:p w14:paraId="7037C9E4" w14:textId="6DB03FDA" w:rsidR="004A43FD" w:rsidRPr="004A43FD" w:rsidRDefault="004A43FD" w:rsidP="004A43FD">
                            <w:pPr>
                              <w:spacing w:before="240" w:after="240"/>
                              <w:ind w:left="284"/>
                              <w:rPr>
                                <w:rFonts w:ascii="Arial" w:hAnsi="Arial" w:cs="Arial"/>
                                <w:sz w:val="24"/>
                                <w:szCs w:val="24"/>
                              </w:rPr>
                            </w:pPr>
                            <w:r w:rsidRPr="004A43FD">
                              <w:rPr>
                                <w:rFonts w:ascii="Arial" w:hAnsi="Arial" w:cs="Arial"/>
                                <w:sz w:val="24"/>
                                <w:szCs w:val="24"/>
                              </w:rPr>
                              <w:t xml:space="preserve">Bitte beachten Sie: </w:t>
                            </w:r>
                            <w:r w:rsidR="0013269F">
                              <w:rPr>
                                <w:rFonts w:ascii="Arial" w:hAnsi="Arial" w:cs="Arial"/>
                                <w:sz w:val="24"/>
                                <w:szCs w:val="24"/>
                              </w:rPr>
                              <w:t xml:space="preserve">Die </w:t>
                            </w:r>
                            <w:r w:rsidRPr="004A43FD">
                              <w:rPr>
                                <w:rFonts w:ascii="Arial" w:hAnsi="Arial" w:cs="Arial"/>
                                <w:sz w:val="24"/>
                                <w:szCs w:val="24"/>
                              </w:rPr>
                              <w:t>Förderrunde 6 konzentriert sich ausschließlich auf de</w:t>
                            </w:r>
                            <w:r w:rsidR="0013269F">
                              <w:rPr>
                                <w:rFonts w:ascii="Arial" w:hAnsi="Arial" w:cs="Arial"/>
                                <w:sz w:val="24"/>
                                <w:szCs w:val="24"/>
                              </w:rPr>
                              <w:t>n</w:t>
                            </w:r>
                            <w:r w:rsidRPr="004A43FD">
                              <w:rPr>
                                <w:rFonts w:ascii="Arial" w:hAnsi="Arial" w:cs="Arial"/>
                                <w:sz w:val="24"/>
                                <w:szCs w:val="24"/>
                              </w:rPr>
                              <w:t xml:space="preserve"> </w:t>
                            </w:r>
                            <w:r w:rsidRPr="004A43FD">
                              <w:rPr>
                                <w:rFonts w:ascii="Arial" w:hAnsi="Arial" w:cs="Arial"/>
                                <w:sz w:val="24"/>
                                <w:szCs w:val="24"/>
                                <w:u w:val="single"/>
                              </w:rPr>
                              <w:t>Förderbereich (Tier) 2</w:t>
                            </w:r>
                            <w:r w:rsidRPr="004A43FD">
                              <w:rPr>
                                <w:rFonts w:ascii="Arial" w:hAnsi="Arial" w:cs="Arial"/>
                                <w:sz w:val="24"/>
                                <w:szCs w:val="24"/>
                              </w:rPr>
                              <w:t xml:space="preserve">. Priorität dieser Runde ist </w:t>
                            </w:r>
                            <w:r w:rsidR="0013269F">
                              <w:rPr>
                                <w:rFonts w:ascii="Arial" w:hAnsi="Arial" w:cs="Arial"/>
                                <w:sz w:val="24"/>
                                <w:szCs w:val="24"/>
                              </w:rPr>
                              <w:t>die nachhaltige Weiterentwicklung</w:t>
                            </w:r>
                            <w:r w:rsidRPr="004A43FD">
                              <w:rPr>
                                <w:rFonts w:ascii="Arial" w:hAnsi="Arial" w:cs="Arial"/>
                                <w:sz w:val="24"/>
                                <w:szCs w:val="24"/>
                              </w:rPr>
                              <w:t xml:space="preserve"> bereits bestehende</w:t>
                            </w:r>
                            <w:r w:rsidR="0013269F">
                              <w:rPr>
                                <w:rFonts w:ascii="Arial" w:hAnsi="Arial" w:cs="Arial"/>
                                <w:sz w:val="24"/>
                                <w:szCs w:val="24"/>
                              </w:rPr>
                              <w:t>r</w:t>
                            </w:r>
                            <w:r w:rsidRPr="004A43FD">
                              <w:rPr>
                                <w:rFonts w:ascii="Arial" w:hAnsi="Arial" w:cs="Arial"/>
                                <w:sz w:val="24"/>
                                <w:szCs w:val="24"/>
                              </w:rPr>
                              <w:t xml:space="preserve"> Partnerschaften zwischen Organisationen aus Deutschland und dem Vereinigten Königreich. </w:t>
                            </w:r>
                            <w:r w:rsidRPr="004A43FD">
                              <w:rPr>
                                <w:rFonts w:ascii="Arial" w:hAnsi="Arial" w:cs="Arial"/>
                                <w:sz w:val="24"/>
                                <w:szCs w:val="24"/>
                                <w:u w:val="single"/>
                              </w:rPr>
                              <w:t>Neue Partnerschaften werden in dieser Runde nicht gefördert</w:t>
                            </w:r>
                            <w:r w:rsidRPr="004A43FD">
                              <w:rPr>
                                <w:rFonts w:ascii="Arial" w:hAnsi="Arial" w:cs="Arial"/>
                                <w:sz w:val="24"/>
                                <w:szCs w:val="24"/>
                              </w:rPr>
                              <w:t>.</w:t>
                            </w:r>
                          </w:p>
                          <w:p w14:paraId="27491B34" w14:textId="77777777" w:rsidR="004A43FD" w:rsidRPr="004A43FD" w:rsidRDefault="004A43FD" w:rsidP="004A43FD">
                            <w:pPr>
                              <w:spacing w:before="240" w:after="240"/>
                              <w:ind w:left="284"/>
                              <w:rPr>
                                <w:rFonts w:ascii="Arial" w:hAnsi="Arial" w:cs="Arial"/>
                                <w:sz w:val="24"/>
                                <w:szCs w:val="24"/>
                              </w:rPr>
                            </w:pPr>
                            <w:r w:rsidRPr="004A43FD">
                              <w:rPr>
                                <w:rFonts w:ascii="Arial" w:hAnsi="Arial" w:cs="Arial"/>
                                <w:sz w:val="24"/>
                                <w:szCs w:val="24"/>
                              </w:rPr>
                              <w:t>Antragsberechtigt sind Partnerschaften zwischen Deutschland und dem Vereinigten Königreich, die bereits zusammengearbeitet haben, unabhängig davon, ob diese Zusammenarbeit innerhalb oder außerhalb des Cultural-Bridge-Netzwerks stattgefunden hat.</w:t>
                            </w:r>
                          </w:p>
                          <w:p w14:paraId="0C10C13E" w14:textId="3AA5589B" w:rsidR="004A43FD" w:rsidRPr="004A43FD" w:rsidRDefault="004A43FD" w:rsidP="004A43FD">
                            <w:pPr>
                              <w:spacing w:before="240" w:after="240"/>
                              <w:ind w:left="284"/>
                              <w:rPr>
                                <w:sz w:val="20"/>
                                <w:szCs w:val="20"/>
                              </w:rPr>
                            </w:pPr>
                            <w:r w:rsidRPr="004A43FD">
                              <w:rPr>
                                <w:rFonts w:ascii="Arial" w:hAnsi="Arial" w:cs="Arial"/>
                                <w:sz w:val="24"/>
                                <w:szCs w:val="24"/>
                              </w:rPr>
                              <w:t xml:space="preserve">Alle Partnerschaften </w:t>
                            </w:r>
                            <w:r w:rsidRPr="004A43FD">
                              <w:rPr>
                                <w:rFonts w:ascii="Arial" w:hAnsi="Arial" w:cs="Arial"/>
                                <w:sz w:val="24"/>
                                <w:szCs w:val="24"/>
                                <w:u w:val="single"/>
                              </w:rPr>
                              <w:t>müssen</w:t>
                            </w:r>
                            <w:r w:rsidRPr="004A43FD">
                              <w:rPr>
                                <w:rFonts w:ascii="Arial" w:hAnsi="Arial" w:cs="Arial"/>
                                <w:sz w:val="24"/>
                                <w:szCs w:val="24"/>
                              </w:rPr>
                              <w:t xml:space="preserve"> einen klaren Schwerpunkt auf Soziokultur / socially engaged art haben.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D8C5CD" id="_x0000_t202" coordsize="21600,21600" o:spt="202" path="m,l,21600r21600,l21600,xe">
                <v:stroke joinstyle="miter"/>
                <v:path gradientshapeok="t" o:connecttype="rect"/>
              </v:shapetype>
              <v:shape id="Textfeld 2" o:spid="_x0000_s1026" type="#_x0000_t202" style="position:absolute;margin-left:-3.65pt;margin-top:40.2pt;width:468pt;height:22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klvMwIAAEsEAAAOAAAAZHJzL2Uyb0RvYy54bWysVNtu2zAMfR+wfxD0vjhxkzYx4hRdug4D&#10;ugvQ7QMYWY6FyaImKbG7rx8lu0m2vQ17ESSSPoc8JL2+7VvNjtJ5habks8mUM2kEVsrsS/7t68Ob&#10;JWc+gKlAo5Elf5ae325ev1p3tpA5Nqgr6RiBGF90tuRNCLbIMi8a2YKfoJWGnDW6FgI93T6rHHSE&#10;3uosn06vsw5dZR0K6T1Z7wcn3yT8upYifK5rLwPTJafcQjpdOnfxzDZrKPYObKPEmAb8QxYtKEOk&#10;J6h7CMAOTv0F1Srh0GMdJgLbDOtaCZlqoGpm0z+qeWrAylQLiePtSSb//2DFp+OT/eJY6N9iTw1M&#10;RXj7iOK7Zwa3DZi9vHMOu0ZCRcSzKFnWWV+Mn0apfeEjyK77iBU1GQ4BE1BfuzaqQnUyQqcGPJ9E&#10;l31ggoyL1fzqekouQb58md9M89SWDIqXz63z4b3ElsVLyR11NcHD8dGHmA4ULyGRzaNW1YPSOj3i&#10;JMmtduwINAMghDQhT5/rQ0v5DnaaJcohTQOZaWYG8/JsBm0bGKyLqzGYiNOkRvyUxm/U2rCu5KtF&#10;vkh0BmNOiaJVgaZeq7bkiWFkjhK/M1UKCaD0cCcSbUbNo8yD4KHf9RQYtd9h9UzqOxymm7aRLg26&#10;n5x1NNkl9z8O4CRn+oOhDq5m83lchfSYL25IbuYuPbtLDxhBUCUPnA3XbUjrE7U1eEedrlXqwTmT&#10;MVea2KTJuF1xJS7fKer8D9j8AgAA//8DAFBLAwQUAAYACAAAACEASgrVR+AAAAAJAQAADwAAAGRy&#10;cy9kb3ducmV2LnhtbEyPQU+DQBSE7yb+h80z8dK0i9gCIo+maWJqvLVqz1v2CUT2LWG3hf5715Me&#10;JzOZ+aZYT6YTFxpcaxnhYRGBIK6sbrlG+Hh/mWcgnFesVWeZEK7kYF3e3hQq13bkPV0OvhahhF2u&#10;EBrv+1xKVzVklFvYnjh4X3Ywygc51FIPagzlppNxFCXSqJbDQqN62jZUfR/OBiFJZ8fddj8e/XU3&#10;+fitft18zpaI93fT5hmEp8n/heEXP6BDGZhO9szaiQ5hnj6GJEIWLUEE/ynOUhAnhFW8SkCWhfz/&#10;oPwBAAD//wMAUEsBAi0AFAAGAAgAAAAhALaDOJL+AAAA4QEAABMAAAAAAAAAAAAAAAAAAAAAAFtD&#10;b250ZW50X1R5cGVzXS54bWxQSwECLQAUAAYACAAAACEAOP0h/9YAAACUAQAACwAAAAAAAAAAAAAA&#10;AAAvAQAAX3JlbHMvLnJlbHNQSwECLQAUAAYACAAAACEAzJZJbzMCAABLBAAADgAAAAAAAAAAAAAA&#10;AAAuAgAAZHJzL2Uyb0RvYy54bWxQSwECLQAUAAYACAAAACEASgrVR+AAAAAJAQAADwAAAAAAAAAA&#10;AAAAAACNBAAAZHJzL2Rvd25yZXYueG1sUEsFBgAAAAAEAAQA8wAAAJoFAAAAAA==&#10;" fillcolor="#fbe4d5 [661]" stroked="f">
                <v:fill opacity="34695f"/>
                <v:textbox>
                  <w:txbxContent>
                    <w:p w14:paraId="7037C9E4" w14:textId="6DB03FDA" w:rsidR="004A43FD" w:rsidRPr="004A43FD" w:rsidRDefault="004A43FD" w:rsidP="004A43FD">
                      <w:pPr>
                        <w:spacing w:before="240" w:after="240"/>
                        <w:ind w:left="284"/>
                        <w:rPr>
                          <w:rFonts w:ascii="Arial" w:hAnsi="Arial" w:cs="Arial"/>
                          <w:sz w:val="24"/>
                          <w:szCs w:val="24"/>
                        </w:rPr>
                      </w:pPr>
                      <w:r w:rsidRPr="004A43FD">
                        <w:rPr>
                          <w:rFonts w:ascii="Arial" w:hAnsi="Arial" w:cs="Arial"/>
                          <w:sz w:val="24"/>
                          <w:szCs w:val="24"/>
                        </w:rPr>
                        <w:t xml:space="preserve">Bitte beachten Sie: </w:t>
                      </w:r>
                      <w:r w:rsidR="0013269F">
                        <w:rPr>
                          <w:rFonts w:ascii="Arial" w:hAnsi="Arial" w:cs="Arial"/>
                          <w:sz w:val="24"/>
                          <w:szCs w:val="24"/>
                        </w:rPr>
                        <w:t xml:space="preserve">Die </w:t>
                      </w:r>
                      <w:r w:rsidRPr="004A43FD">
                        <w:rPr>
                          <w:rFonts w:ascii="Arial" w:hAnsi="Arial" w:cs="Arial"/>
                          <w:sz w:val="24"/>
                          <w:szCs w:val="24"/>
                        </w:rPr>
                        <w:t>Förderrunde 6 konzentriert sich ausschließlich auf de</w:t>
                      </w:r>
                      <w:r w:rsidR="0013269F">
                        <w:rPr>
                          <w:rFonts w:ascii="Arial" w:hAnsi="Arial" w:cs="Arial"/>
                          <w:sz w:val="24"/>
                          <w:szCs w:val="24"/>
                        </w:rPr>
                        <w:t>n</w:t>
                      </w:r>
                      <w:r w:rsidRPr="004A43FD">
                        <w:rPr>
                          <w:rFonts w:ascii="Arial" w:hAnsi="Arial" w:cs="Arial"/>
                          <w:sz w:val="24"/>
                          <w:szCs w:val="24"/>
                        </w:rPr>
                        <w:t xml:space="preserve"> </w:t>
                      </w:r>
                      <w:r w:rsidRPr="004A43FD">
                        <w:rPr>
                          <w:rFonts w:ascii="Arial" w:hAnsi="Arial" w:cs="Arial"/>
                          <w:sz w:val="24"/>
                          <w:szCs w:val="24"/>
                          <w:u w:val="single"/>
                        </w:rPr>
                        <w:t>Förderbereich (Tier) 2</w:t>
                      </w:r>
                      <w:r w:rsidRPr="004A43FD">
                        <w:rPr>
                          <w:rFonts w:ascii="Arial" w:hAnsi="Arial" w:cs="Arial"/>
                          <w:sz w:val="24"/>
                          <w:szCs w:val="24"/>
                        </w:rPr>
                        <w:t xml:space="preserve">. Priorität dieser Runde ist </w:t>
                      </w:r>
                      <w:r w:rsidR="0013269F">
                        <w:rPr>
                          <w:rFonts w:ascii="Arial" w:hAnsi="Arial" w:cs="Arial"/>
                          <w:sz w:val="24"/>
                          <w:szCs w:val="24"/>
                        </w:rPr>
                        <w:t>die nachhaltige Weiterentwicklung</w:t>
                      </w:r>
                      <w:r w:rsidRPr="004A43FD">
                        <w:rPr>
                          <w:rFonts w:ascii="Arial" w:hAnsi="Arial" w:cs="Arial"/>
                          <w:sz w:val="24"/>
                          <w:szCs w:val="24"/>
                        </w:rPr>
                        <w:t xml:space="preserve"> bereits bestehende</w:t>
                      </w:r>
                      <w:r w:rsidR="0013269F">
                        <w:rPr>
                          <w:rFonts w:ascii="Arial" w:hAnsi="Arial" w:cs="Arial"/>
                          <w:sz w:val="24"/>
                          <w:szCs w:val="24"/>
                        </w:rPr>
                        <w:t>r</w:t>
                      </w:r>
                      <w:r w:rsidRPr="004A43FD">
                        <w:rPr>
                          <w:rFonts w:ascii="Arial" w:hAnsi="Arial" w:cs="Arial"/>
                          <w:sz w:val="24"/>
                          <w:szCs w:val="24"/>
                        </w:rPr>
                        <w:t xml:space="preserve"> Partnerschaften zwischen Organisationen aus Deutschland und dem Vereinigten Königreich. </w:t>
                      </w:r>
                      <w:r w:rsidRPr="004A43FD">
                        <w:rPr>
                          <w:rFonts w:ascii="Arial" w:hAnsi="Arial" w:cs="Arial"/>
                          <w:sz w:val="24"/>
                          <w:szCs w:val="24"/>
                          <w:u w:val="single"/>
                        </w:rPr>
                        <w:t>Neue Partnerschaften werden in dieser Runde nicht gefördert</w:t>
                      </w:r>
                      <w:r w:rsidRPr="004A43FD">
                        <w:rPr>
                          <w:rFonts w:ascii="Arial" w:hAnsi="Arial" w:cs="Arial"/>
                          <w:sz w:val="24"/>
                          <w:szCs w:val="24"/>
                        </w:rPr>
                        <w:t>.</w:t>
                      </w:r>
                    </w:p>
                    <w:p w14:paraId="27491B34" w14:textId="77777777" w:rsidR="004A43FD" w:rsidRPr="004A43FD" w:rsidRDefault="004A43FD" w:rsidP="004A43FD">
                      <w:pPr>
                        <w:spacing w:before="240" w:after="240"/>
                        <w:ind w:left="284"/>
                        <w:rPr>
                          <w:rFonts w:ascii="Arial" w:hAnsi="Arial" w:cs="Arial"/>
                          <w:sz w:val="24"/>
                          <w:szCs w:val="24"/>
                        </w:rPr>
                      </w:pPr>
                      <w:r w:rsidRPr="004A43FD">
                        <w:rPr>
                          <w:rFonts w:ascii="Arial" w:hAnsi="Arial" w:cs="Arial"/>
                          <w:sz w:val="24"/>
                          <w:szCs w:val="24"/>
                        </w:rPr>
                        <w:t>Antragsberechtigt sind Partnerschaften zwischen Deutschland und dem Vereinigten Königreich, die bereits zusammengearbeitet haben, unabhängig davon, ob diese Zusammenarbeit innerhalb oder außerhalb des Cultural-Bridge-Netzwerks stattgefunden hat.</w:t>
                      </w:r>
                    </w:p>
                    <w:p w14:paraId="0C10C13E" w14:textId="3AA5589B" w:rsidR="004A43FD" w:rsidRPr="004A43FD" w:rsidRDefault="004A43FD" w:rsidP="004A43FD">
                      <w:pPr>
                        <w:spacing w:before="240" w:after="240"/>
                        <w:ind w:left="284"/>
                        <w:rPr>
                          <w:sz w:val="20"/>
                          <w:szCs w:val="20"/>
                        </w:rPr>
                      </w:pPr>
                      <w:r w:rsidRPr="004A43FD">
                        <w:rPr>
                          <w:rFonts w:ascii="Arial" w:hAnsi="Arial" w:cs="Arial"/>
                          <w:sz w:val="24"/>
                          <w:szCs w:val="24"/>
                        </w:rPr>
                        <w:t xml:space="preserve">Alle Partnerschaften </w:t>
                      </w:r>
                      <w:r w:rsidRPr="004A43FD">
                        <w:rPr>
                          <w:rFonts w:ascii="Arial" w:hAnsi="Arial" w:cs="Arial"/>
                          <w:sz w:val="24"/>
                          <w:szCs w:val="24"/>
                          <w:u w:val="single"/>
                        </w:rPr>
                        <w:t>müssen</w:t>
                      </w:r>
                      <w:r w:rsidRPr="004A43FD">
                        <w:rPr>
                          <w:rFonts w:ascii="Arial" w:hAnsi="Arial" w:cs="Arial"/>
                          <w:sz w:val="24"/>
                          <w:szCs w:val="24"/>
                        </w:rPr>
                        <w:t xml:space="preserve"> einen klaren Schwerpunkt auf Soziokultur / socially engaged art haben.</w:t>
                      </w:r>
                    </w:p>
                  </w:txbxContent>
                </v:textbox>
                <w10:wrap type="square"/>
              </v:shape>
            </w:pict>
          </mc:Fallback>
        </mc:AlternateContent>
      </w:r>
    </w:p>
    <w:p w14:paraId="11369083" w14:textId="6E5649AF" w:rsidR="001E03FA" w:rsidRPr="004A43FD" w:rsidRDefault="001E03FA" w:rsidP="00A271E1">
      <w:pPr>
        <w:spacing w:line="276" w:lineRule="auto"/>
        <w:rPr>
          <w:rFonts w:ascii="Arial" w:hAnsi="Arial" w:cs="Arial"/>
          <w:b/>
          <w:bCs/>
          <w:sz w:val="24"/>
          <w:szCs w:val="24"/>
        </w:rPr>
      </w:pPr>
    </w:p>
    <w:p w14:paraId="7C1C4BDB"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r w:rsidRPr="00B613F3">
        <w:rPr>
          <w:rFonts w:ascii="Arial" w:hAnsi="Arial" w:cs="Arial"/>
          <w:b/>
          <w:bCs/>
          <w:sz w:val="24"/>
          <w:szCs w:val="24"/>
        </w:rPr>
        <w:fldChar w:fldCharType="begin"/>
      </w:r>
      <w:r w:rsidRPr="00B613F3">
        <w:rPr>
          <w:rFonts w:ascii="Arial" w:hAnsi="Arial" w:cs="Arial"/>
          <w:b/>
          <w:bCs/>
          <w:sz w:val="24"/>
          <w:szCs w:val="24"/>
        </w:rPr>
        <w:instrText xml:space="preserve"> TOC \o "1-1" \n \h \z \u </w:instrText>
      </w:r>
      <w:r w:rsidRPr="00B613F3">
        <w:rPr>
          <w:rFonts w:ascii="Arial" w:hAnsi="Arial" w:cs="Arial"/>
          <w:b/>
          <w:bCs/>
          <w:sz w:val="24"/>
          <w:szCs w:val="24"/>
        </w:rPr>
        <w:fldChar w:fldCharType="separate"/>
      </w:r>
      <w:hyperlink w:anchor="_Toc237961496" w:history="1">
        <w:r w:rsidRPr="00B613F3">
          <w:rPr>
            <w:rStyle w:val="Hyperlink"/>
            <w:rFonts w:ascii="Arial" w:hAnsi="Arial" w:cs="Arial"/>
            <w:b/>
            <w:bCs/>
            <w:noProof/>
            <w:sz w:val="24"/>
            <w:szCs w:val="24"/>
          </w:rPr>
          <w:t>1. Unterstützung bei der Antragstellung</w:t>
        </w:r>
      </w:hyperlink>
    </w:p>
    <w:p w14:paraId="6497073E"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497" w:history="1">
        <w:r w:rsidRPr="00B613F3">
          <w:rPr>
            <w:rStyle w:val="Hyperlink"/>
            <w:rFonts w:ascii="Arial" w:hAnsi="Arial" w:cs="Arial"/>
            <w:b/>
            <w:bCs/>
            <w:noProof/>
            <w:sz w:val="24"/>
            <w:szCs w:val="24"/>
          </w:rPr>
          <w:t>2. Über Cultural Bridge</w:t>
        </w:r>
      </w:hyperlink>
    </w:p>
    <w:p w14:paraId="10FDCAF0"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498" w:history="1">
        <w:r w:rsidRPr="00B613F3">
          <w:rPr>
            <w:rStyle w:val="Hyperlink"/>
            <w:rFonts w:ascii="Arial" w:hAnsi="Arial" w:cs="Arial"/>
            <w:b/>
            <w:bCs/>
            <w:noProof/>
            <w:sz w:val="24"/>
            <w:szCs w:val="24"/>
          </w:rPr>
          <w:t>3. Wer kann einen Antrag stellen?</w:t>
        </w:r>
      </w:hyperlink>
    </w:p>
    <w:p w14:paraId="735F24DD"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499" w:history="1">
        <w:r w:rsidRPr="00B613F3">
          <w:rPr>
            <w:rStyle w:val="Hyperlink"/>
            <w:rFonts w:ascii="Arial" w:hAnsi="Arial" w:cs="Arial"/>
            <w:b/>
            <w:bCs/>
            <w:noProof/>
            <w:sz w:val="24"/>
            <w:szCs w:val="24"/>
          </w:rPr>
          <w:t>4. Wer kann keinen Antrag stellen?</w:t>
        </w:r>
      </w:hyperlink>
    </w:p>
    <w:p w14:paraId="24161DA9"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500" w:history="1">
        <w:r w:rsidRPr="00B613F3">
          <w:rPr>
            <w:rStyle w:val="Hyperlink"/>
            <w:rFonts w:ascii="Arial" w:hAnsi="Arial" w:cs="Arial"/>
            <w:b/>
            <w:bCs/>
            <w:noProof/>
            <w:sz w:val="24"/>
            <w:szCs w:val="24"/>
          </w:rPr>
          <w:t>5. Wie hoch ist die Fördersumme?</w:t>
        </w:r>
      </w:hyperlink>
    </w:p>
    <w:p w14:paraId="7F7C9B1B"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501" w:history="1">
        <w:r w:rsidRPr="00B613F3">
          <w:rPr>
            <w:rStyle w:val="Hyperlink"/>
            <w:rFonts w:ascii="Arial" w:hAnsi="Arial" w:cs="Arial"/>
            <w:b/>
            <w:bCs/>
            <w:noProof/>
            <w:sz w:val="24"/>
            <w:szCs w:val="24"/>
          </w:rPr>
          <w:t>6. Wofür können die Fördermittel verwendet werden?</w:t>
        </w:r>
      </w:hyperlink>
    </w:p>
    <w:p w14:paraId="6A575C48"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502" w:history="1">
        <w:r w:rsidRPr="00B613F3">
          <w:rPr>
            <w:rStyle w:val="Hyperlink"/>
            <w:rFonts w:ascii="Arial" w:hAnsi="Arial" w:cs="Arial"/>
            <w:b/>
            <w:bCs/>
            <w:noProof/>
            <w:sz w:val="24"/>
            <w:szCs w:val="24"/>
          </w:rPr>
          <w:t>7. Was kann nicht gefördert werden?</w:t>
        </w:r>
      </w:hyperlink>
    </w:p>
    <w:p w14:paraId="347C3190"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503" w:history="1">
        <w:r w:rsidRPr="00B613F3">
          <w:rPr>
            <w:rStyle w:val="Hyperlink"/>
            <w:rFonts w:ascii="Arial" w:hAnsi="Arial" w:cs="Arial"/>
            <w:b/>
            <w:bCs/>
            <w:noProof/>
            <w:sz w:val="24"/>
            <w:szCs w:val="24"/>
          </w:rPr>
          <w:t>8. Wie und wann kann ein Antrag gestellt werden?</w:t>
        </w:r>
      </w:hyperlink>
    </w:p>
    <w:p w14:paraId="1B864160"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504" w:history="1">
        <w:r w:rsidRPr="00B613F3">
          <w:rPr>
            <w:rStyle w:val="Hyperlink"/>
            <w:rFonts w:ascii="Arial" w:hAnsi="Arial" w:cs="Arial"/>
            <w:b/>
            <w:bCs/>
            <w:noProof/>
            <w:sz w:val="24"/>
            <w:szCs w:val="24"/>
          </w:rPr>
          <w:t>9. Wie werden die Anträge bewertet?</w:t>
        </w:r>
      </w:hyperlink>
    </w:p>
    <w:p w14:paraId="0886AE1C"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505" w:history="1">
        <w:r w:rsidRPr="00B613F3">
          <w:rPr>
            <w:rStyle w:val="Hyperlink"/>
            <w:rFonts w:ascii="Arial" w:hAnsi="Arial" w:cs="Arial"/>
            <w:b/>
            <w:bCs/>
            <w:noProof/>
            <w:sz w:val="24"/>
            <w:szCs w:val="24"/>
          </w:rPr>
          <w:t>10. Ausfüllen des Antragsformulars</w:t>
        </w:r>
      </w:hyperlink>
    </w:p>
    <w:p w14:paraId="31D21E6C"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506" w:history="1">
        <w:r w:rsidRPr="00B613F3">
          <w:rPr>
            <w:rStyle w:val="Hyperlink"/>
            <w:rFonts w:ascii="Arial" w:hAnsi="Arial" w:cs="Arial"/>
            <w:b/>
            <w:bCs/>
            <w:noProof/>
            <w:sz w:val="24"/>
            <w:szCs w:val="24"/>
          </w:rPr>
          <w:t>11. Budgetrichtlinien und Barrierefreiheitskosten</w:t>
        </w:r>
      </w:hyperlink>
    </w:p>
    <w:p w14:paraId="64E5DC31" w14:textId="77777777" w:rsidR="00B613F3" w:rsidRPr="00B613F3" w:rsidRDefault="00B613F3" w:rsidP="00A271E1">
      <w:pPr>
        <w:pStyle w:val="Verzeichnis1"/>
        <w:tabs>
          <w:tab w:val="right" w:leader="dot" w:pos="9062"/>
        </w:tabs>
        <w:spacing w:line="276" w:lineRule="auto"/>
        <w:rPr>
          <w:rFonts w:ascii="Arial" w:eastAsiaTheme="minorEastAsia" w:hAnsi="Arial" w:cs="Arial"/>
          <w:b/>
          <w:bCs/>
          <w:noProof/>
          <w:color w:val="auto"/>
          <w:sz w:val="24"/>
          <w:szCs w:val="24"/>
          <w:lang w:eastAsia="de-DE"/>
        </w:rPr>
      </w:pPr>
      <w:hyperlink w:anchor="_Toc237961507" w:history="1">
        <w:r w:rsidRPr="00B613F3">
          <w:rPr>
            <w:rStyle w:val="Hyperlink"/>
            <w:rFonts w:ascii="Arial" w:hAnsi="Arial" w:cs="Arial"/>
            <w:b/>
            <w:bCs/>
            <w:noProof/>
            <w:sz w:val="24"/>
            <w:szCs w:val="24"/>
          </w:rPr>
          <w:t>12. Was tun, wenn ich eine Frage habe?</w:t>
        </w:r>
      </w:hyperlink>
    </w:p>
    <w:p w14:paraId="0150AF4C" w14:textId="613D1E2A" w:rsidR="001E03FA" w:rsidRPr="004A43FD" w:rsidRDefault="00B613F3" w:rsidP="00A271E1">
      <w:pPr>
        <w:spacing w:line="276" w:lineRule="auto"/>
        <w:rPr>
          <w:rFonts w:ascii="Arial" w:hAnsi="Arial" w:cs="Arial"/>
          <w:b/>
          <w:bCs/>
          <w:sz w:val="24"/>
          <w:szCs w:val="24"/>
        </w:rPr>
      </w:pPr>
      <w:r w:rsidRPr="00B613F3">
        <w:rPr>
          <w:rFonts w:ascii="Arial" w:hAnsi="Arial" w:cs="Arial"/>
          <w:b/>
          <w:bCs/>
          <w:color w:val="000000" w:themeColor="text1"/>
          <w:sz w:val="24"/>
          <w:szCs w:val="24"/>
        </w:rPr>
        <w:fldChar w:fldCharType="end"/>
      </w:r>
    </w:p>
    <w:p w14:paraId="0C5181D6" w14:textId="25C22CB1" w:rsidR="00F24DA0" w:rsidRPr="004A43FD" w:rsidRDefault="00F24DA0" w:rsidP="00A271E1">
      <w:pPr>
        <w:spacing w:line="276" w:lineRule="auto"/>
        <w:rPr>
          <w:rFonts w:ascii="Arial" w:hAnsi="Arial" w:cs="Arial"/>
          <w:sz w:val="24"/>
          <w:szCs w:val="24"/>
        </w:rPr>
      </w:pPr>
    </w:p>
    <w:p w14:paraId="23E6FD64" w14:textId="77777777" w:rsidR="001E03FA" w:rsidRPr="004A43FD" w:rsidRDefault="001E03FA" w:rsidP="00A271E1">
      <w:pPr>
        <w:spacing w:line="276" w:lineRule="auto"/>
        <w:rPr>
          <w:rFonts w:ascii="Arial" w:hAnsi="Arial" w:cs="Arial"/>
          <w:b/>
          <w:bCs/>
          <w:sz w:val="24"/>
          <w:szCs w:val="24"/>
        </w:rPr>
      </w:pPr>
      <w:r w:rsidRPr="004A43FD">
        <w:rPr>
          <w:rFonts w:ascii="Arial" w:hAnsi="Arial" w:cs="Arial"/>
          <w:b/>
          <w:bCs/>
          <w:sz w:val="24"/>
          <w:szCs w:val="24"/>
        </w:rPr>
        <w:br w:type="page"/>
      </w:r>
    </w:p>
    <w:p w14:paraId="2DEEAAB0" w14:textId="5E4BFAF2" w:rsidR="00F24DA0" w:rsidRPr="00B613F3" w:rsidRDefault="00F24DA0" w:rsidP="00A271E1">
      <w:pPr>
        <w:pStyle w:val="berschrift1"/>
        <w:spacing w:line="276" w:lineRule="auto"/>
      </w:pPr>
      <w:bookmarkStart w:id="0" w:name="_Toc237961496"/>
      <w:r w:rsidRPr="00B613F3">
        <w:lastRenderedPageBreak/>
        <w:t>1. Unterstützung bei der Antragstellung</w:t>
      </w:r>
      <w:bookmarkEnd w:id="0"/>
    </w:p>
    <w:p w14:paraId="60D2007C" w14:textId="279CD424"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Wir möchten den Zugang zum Cultural-Bridge-Programm möglichst einfach gestalten und allen interessierten Organisationen eine barrierearme Antragstellung ermöglichen.</w:t>
      </w:r>
      <w:r w:rsidR="008349BD" w:rsidRPr="004A43FD">
        <w:rPr>
          <w:rFonts w:ascii="Arial" w:hAnsi="Arial" w:cs="Arial"/>
          <w:sz w:val="24"/>
          <w:szCs w:val="24"/>
        </w:rPr>
        <w:t xml:space="preserve"> </w:t>
      </w:r>
      <w:r w:rsidRPr="004A43FD">
        <w:rPr>
          <w:rFonts w:ascii="Arial" w:hAnsi="Arial" w:cs="Arial"/>
          <w:sz w:val="24"/>
          <w:szCs w:val="24"/>
        </w:rPr>
        <w:t>Falls Sie Unterstützung bei der Antragstellung benötigen, stehen verschiedene Hilfsangebote zur Verfügung.</w:t>
      </w:r>
    </w:p>
    <w:p w14:paraId="73698D9B" w14:textId="23FE99C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Der Leitfaden ist in barrierefreien Formaten erhältlich, unter anderem als barrierefreies PDF sowie als</w:t>
      </w:r>
      <w:r w:rsidR="009B2129" w:rsidRPr="009B2129">
        <w:t xml:space="preserve"> </w:t>
      </w:r>
      <w:r w:rsidR="009B2129" w:rsidRPr="009B2129">
        <w:rPr>
          <w:rFonts w:ascii="Arial" w:hAnsi="Arial" w:cs="Arial"/>
          <w:sz w:val="24"/>
          <w:szCs w:val="24"/>
        </w:rPr>
        <w:t>unformatierter</w:t>
      </w:r>
      <w:r w:rsidRPr="004A43FD">
        <w:rPr>
          <w:rFonts w:ascii="Arial" w:hAnsi="Arial" w:cs="Arial"/>
          <w:sz w:val="24"/>
          <w:szCs w:val="24"/>
        </w:rPr>
        <w:t xml:space="preserve"> Text. Sollten Sie ein anderes Format benötigen, </w:t>
      </w:r>
      <w:hyperlink r:id="rId7" w:history="1">
        <w:r w:rsidRPr="004A43FD">
          <w:rPr>
            <w:rStyle w:val="Hyperlink"/>
            <w:rFonts w:ascii="Arial" w:hAnsi="Arial" w:cs="Arial"/>
            <w:sz w:val="24"/>
            <w:szCs w:val="24"/>
          </w:rPr>
          <w:t>kontaktieren Sie uns</w:t>
        </w:r>
      </w:hyperlink>
      <w:r w:rsidRPr="004A43FD">
        <w:rPr>
          <w:rFonts w:ascii="Arial" w:hAnsi="Arial" w:cs="Arial"/>
          <w:sz w:val="24"/>
          <w:szCs w:val="24"/>
        </w:rPr>
        <w:t xml:space="preserve"> bitte.</w:t>
      </w:r>
    </w:p>
    <w:p w14:paraId="336A571D" w14:textId="17201D85"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Unsere Programmverantwortlichen im Vereinigten Königreich und in Deutschland unterstützen Sie gerne bei Fragen zum Leitfaden oder zur Antragstellung (Kontaktdaten finden Sie in </w:t>
      </w:r>
      <w:hyperlink w:anchor="_12._Was_tun," w:history="1">
        <w:r w:rsidRPr="00144717">
          <w:rPr>
            <w:rStyle w:val="Hyperlink"/>
            <w:rFonts w:ascii="Arial" w:hAnsi="Arial" w:cs="Arial"/>
            <w:sz w:val="24"/>
            <w:szCs w:val="24"/>
          </w:rPr>
          <w:t>Abschnitt 12</w:t>
        </w:r>
      </w:hyperlink>
      <w:r w:rsidRPr="004A43FD">
        <w:rPr>
          <w:rFonts w:ascii="Arial" w:hAnsi="Arial" w:cs="Arial"/>
          <w:sz w:val="24"/>
          <w:szCs w:val="24"/>
        </w:rPr>
        <w:t xml:space="preserve">). Außerdem stehen auf unserer Website </w:t>
      </w:r>
      <w:hyperlink r:id="rId8" w:history="1">
        <w:r w:rsidRPr="004A43FD">
          <w:rPr>
            <w:rStyle w:val="Hyperlink"/>
            <w:rFonts w:ascii="Arial" w:hAnsi="Arial" w:cs="Arial"/>
            <w:sz w:val="24"/>
            <w:szCs w:val="24"/>
          </w:rPr>
          <w:t>häufig gestellte Fragen (FAQ)</w:t>
        </w:r>
      </w:hyperlink>
      <w:r w:rsidRPr="004A43FD">
        <w:rPr>
          <w:rFonts w:ascii="Arial" w:hAnsi="Arial" w:cs="Arial"/>
          <w:sz w:val="24"/>
          <w:szCs w:val="24"/>
        </w:rPr>
        <w:t xml:space="preserve"> zur Verfügung.</w:t>
      </w:r>
    </w:p>
    <w:p w14:paraId="472F312B" w14:textId="10F4D1ED" w:rsidR="00F24DA0" w:rsidRDefault="00F24DA0" w:rsidP="00A271E1">
      <w:pPr>
        <w:spacing w:line="276" w:lineRule="auto"/>
        <w:rPr>
          <w:rFonts w:ascii="Arial" w:hAnsi="Arial" w:cs="Arial"/>
          <w:sz w:val="24"/>
          <w:szCs w:val="24"/>
        </w:rPr>
      </w:pPr>
      <w:r w:rsidRPr="004A43FD">
        <w:rPr>
          <w:rFonts w:ascii="Arial" w:hAnsi="Arial" w:cs="Arial"/>
          <w:sz w:val="24"/>
          <w:szCs w:val="24"/>
        </w:rPr>
        <w:t xml:space="preserve">Darüber hinaus können wir bestimmte </w:t>
      </w:r>
      <w:r w:rsidRPr="004A43FD">
        <w:rPr>
          <w:rFonts w:ascii="Arial" w:hAnsi="Arial" w:cs="Arial"/>
          <w:bCs/>
          <w:sz w:val="24"/>
          <w:szCs w:val="24"/>
        </w:rPr>
        <w:t>Kosten für Barrierefreiheit (Access Costs)</w:t>
      </w:r>
      <w:r w:rsidRPr="004A43FD">
        <w:rPr>
          <w:rFonts w:ascii="Arial" w:hAnsi="Arial" w:cs="Arial"/>
          <w:sz w:val="24"/>
          <w:szCs w:val="24"/>
        </w:rPr>
        <w:t xml:space="preserve"> übernehmen, die im Zusammenhang mit dem beantragten Projekt entstehen. Weitere Informationen hierzu finden Sie in </w:t>
      </w:r>
      <w:hyperlink w:anchor="_11._Budgetrichtlinien_und" w:history="1">
        <w:r w:rsidRPr="00144717">
          <w:rPr>
            <w:rStyle w:val="Hyperlink"/>
            <w:rFonts w:ascii="Arial" w:hAnsi="Arial" w:cs="Arial"/>
            <w:sz w:val="24"/>
            <w:szCs w:val="24"/>
          </w:rPr>
          <w:t>Abschnitt 11</w:t>
        </w:r>
      </w:hyperlink>
      <w:r w:rsidRPr="004A43FD">
        <w:rPr>
          <w:rFonts w:ascii="Arial" w:hAnsi="Arial" w:cs="Arial"/>
          <w:sz w:val="24"/>
          <w:szCs w:val="24"/>
        </w:rPr>
        <w:t>.</w:t>
      </w:r>
    </w:p>
    <w:p w14:paraId="0E5AE464" w14:textId="77777777" w:rsidR="00144717" w:rsidRPr="004A43FD" w:rsidRDefault="00144717" w:rsidP="00A271E1">
      <w:pPr>
        <w:spacing w:line="276" w:lineRule="auto"/>
        <w:rPr>
          <w:rFonts w:ascii="Arial" w:hAnsi="Arial" w:cs="Arial"/>
          <w:sz w:val="24"/>
          <w:szCs w:val="24"/>
        </w:rPr>
      </w:pPr>
    </w:p>
    <w:p w14:paraId="787E184F" w14:textId="3ACB72A0" w:rsidR="00F24DA0" w:rsidRPr="004A43FD" w:rsidRDefault="00F24DA0" w:rsidP="00A271E1">
      <w:pPr>
        <w:pStyle w:val="berschrift1"/>
        <w:spacing w:line="276" w:lineRule="auto"/>
      </w:pPr>
      <w:bookmarkStart w:id="1" w:name="_Toc237961497"/>
      <w:r w:rsidRPr="004A43FD">
        <w:t xml:space="preserve">2. Über </w:t>
      </w:r>
      <w:r w:rsidR="00100EEC" w:rsidRPr="004A43FD">
        <w:t>Cultural Bridge</w:t>
      </w:r>
      <w:bookmarkEnd w:id="1"/>
    </w:p>
    <w:p w14:paraId="187778CD" w14:textId="409E071D"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Cultura</w:t>
      </w:r>
      <w:r w:rsidR="00100EEC" w:rsidRPr="004A43FD">
        <w:rPr>
          <w:rFonts w:ascii="Arial" w:hAnsi="Arial" w:cs="Arial"/>
          <w:sz w:val="24"/>
          <w:szCs w:val="24"/>
        </w:rPr>
        <w:t xml:space="preserve">l Bridge unterstützt </w:t>
      </w:r>
      <w:r w:rsidRPr="004A43FD">
        <w:rPr>
          <w:rFonts w:ascii="Arial" w:hAnsi="Arial" w:cs="Arial"/>
          <w:sz w:val="24"/>
          <w:szCs w:val="24"/>
        </w:rPr>
        <w:t xml:space="preserve">Kulturorganisationen aus Deutschland und dem Vereinigten Königreich beim Aufbau und der Weiterentwicklung von Partnerschaften, die sich mit </w:t>
      </w:r>
      <w:r w:rsidR="00100EEC" w:rsidRPr="004A43FD">
        <w:rPr>
          <w:rFonts w:ascii="Arial" w:hAnsi="Arial" w:cs="Arial"/>
          <w:sz w:val="24"/>
          <w:szCs w:val="24"/>
        </w:rPr>
        <w:t>Soziokultur / partizipative</w:t>
      </w:r>
      <w:r w:rsidR="002B5D04" w:rsidRPr="004A43FD">
        <w:rPr>
          <w:rFonts w:ascii="Arial" w:hAnsi="Arial" w:cs="Arial"/>
          <w:sz w:val="24"/>
          <w:szCs w:val="24"/>
        </w:rPr>
        <w:t>r</w:t>
      </w:r>
      <w:r w:rsidR="00100EEC" w:rsidRPr="004A43FD">
        <w:rPr>
          <w:rFonts w:ascii="Arial" w:hAnsi="Arial" w:cs="Arial"/>
          <w:sz w:val="24"/>
          <w:szCs w:val="24"/>
        </w:rPr>
        <w:t xml:space="preserve"> Kulturarbeit</w:t>
      </w:r>
      <w:r w:rsidRPr="004A43FD">
        <w:rPr>
          <w:rFonts w:ascii="Arial" w:hAnsi="Arial" w:cs="Arial"/>
          <w:sz w:val="24"/>
          <w:szCs w:val="24"/>
        </w:rPr>
        <w:t xml:space="preserve"> beschäftigen.</w:t>
      </w:r>
    </w:p>
    <w:p w14:paraId="3A620BBE" w14:textId="574745EF"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Gefördert werden Organisationen, die kulturelle Teilhabe und kulturelle Demokratie </w:t>
      </w:r>
      <w:r w:rsidR="00144717">
        <w:rPr>
          <w:rFonts w:ascii="Arial" w:hAnsi="Arial" w:cs="Arial"/>
          <w:sz w:val="24"/>
          <w:szCs w:val="24"/>
        </w:rPr>
        <w:t>voranbringen</w:t>
      </w:r>
      <w:r w:rsidRPr="004A43FD">
        <w:rPr>
          <w:rFonts w:ascii="Arial" w:hAnsi="Arial" w:cs="Arial"/>
          <w:sz w:val="24"/>
          <w:szCs w:val="24"/>
        </w:rPr>
        <w:t>, indem sie</w:t>
      </w:r>
    </w:p>
    <w:p w14:paraId="5E69457F" w14:textId="2FD2F201" w:rsidR="00F24DA0" w:rsidRPr="004A43FD" w:rsidRDefault="00F24DA0" w:rsidP="00A271E1">
      <w:pPr>
        <w:numPr>
          <w:ilvl w:val="0"/>
          <w:numId w:val="2"/>
        </w:numPr>
        <w:spacing w:line="276" w:lineRule="auto"/>
        <w:rPr>
          <w:rFonts w:ascii="Arial" w:hAnsi="Arial" w:cs="Arial"/>
          <w:i/>
          <w:sz w:val="24"/>
          <w:szCs w:val="24"/>
        </w:rPr>
      </w:pPr>
      <w:r w:rsidRPr="004A43FD">
        <w:rPr>
          <w:rFonts w:ascii="Arial" w:hAnsi="Arial" w:cs="Arial"/>
          <w:i/>
          <w:sz w:val="24"/>
          <w:szCs w:val="24"/>
        </w:rPr>
        <w:t>Gemeinschaften in den Mittelpunkt ihrer kreativen Arbeit stellen</w:t>
      </w:r>
    </w:p>
    <w:p w14:paraId="079C124D" w14:textId="3329C469" w:rsidR="00F24DA0" w:rsidRPr="004A43FD" w:rsidRDefault="00F24DA0" w:rsidP="00A271E1">
      <w:pPr>
        <w:numPr>
          <w:ilvl w:val="0"/>
          <w:numId w:val="2"/>
        </w:numPr>
        <w:spacing w:line="276" w:lineRule="auto"/>
        <w:rPr>
          <w:rFonts w:ascii="Arial" w:hAnsi="Arial" w:cs="Arial"/>
          <w:i/>
          <w:sz w:val="24"/>
          <w:szCs w:val="24"/>
        </w:rPr>
      </w:pPr>
      <w:r w:rsidRPr="004A43FD">
        <w:rPr>
          <w:rFonts w:ascii="Arial" w:hAnsi="Arial" w:cs="Arial"/>
          <w:i/>
          <w:sz w:val="24"/>
          <w:szCs w:val="24"/>
        </w:rPr>
        <w:t>neue Wege der Verbindung von Kun</w:t>
      </w:r>
      <w:r w:rsidR="00100EEC" w:rsidRPr="004A43FD">
        <w:rPr>
          <w:rFonts w:ascii="Arial" w:hAnsi="Arial" w:cs="Arial"/>
          <w:i/>
          <w:sz w:val="24"/>
          <w:szCs w:val="24"/>
        </w:rPr>
        <w:t>st und Gesellschaft entwickeln,</w:t>
      </w:r>
      <w:r w:rsidRPr="004A43FD">
        <w:rPr>
          <w:rFonts w:ascii="Arial" w:hAnsi="Arial" w:cs="Arial"/>
          <w:i/>
          <w:sz w:val="24"/>
          <w:szCs w:val="24"/>
        </w:rPr>
        <w:t xml:space="preserve"> insbesondere durch Co-Kreation zw</w:t>
      </w:r>
      <w:r w:rsidR="00100EEC" w:rsidRPr="004A43FD">
        <w:rPr>
          <w:rFonts w:ascii="Arial" w:hAnsi="Arial" w:cs="Arial"/>
          <w:i/>
          <w:sz w:val="24"/>
          <w:szCs w:val="24"/>
        </w:rPr>
        <w:t>ischen Gemeinschaften, Künstler*innen und weiteren Partnern</w:t>
      </w:r>
    </w:p>
    <w:p w14:paraId="0976BC70" w14:textId="6460CD47" w:rsidR="00F24DA0" w:rsidRPr="004A43FD" w:rsidRDefault="00F24DA0" w:rsidP="00A271E1">
      <w:pPr>
        <w:numPr>
          <w:ilvl w:val="0"/>
          <w:numId w:val="2"/>
        </w:numPr>
        <w:spacing w:line="276" w:lineRule="auto"/>
        <w:rPr>
          <w:rFonts w:ascii="Arial" w:hAnsi="Arial" w:cs="Arial"/>
          <w:i/>
          <w:sz w:val="24"/>
          <w:szCs w:val="24"/>
        </w:rPr>
      </w:pPr>
      <w:r w:rsidRPr="004A43FD">
        <w:rPr>
          <w:rFonts w:ascii="Arial" w:hAnsi="Arial" w:cs="Arial"/>
          <w:i/>
          <w:sz w:val="24"/>
          <w:szCs w:val="24"/>
        </w:rPr>
        <w:t>Menschen dabei unterstützen, ihre Kreativität zu entfalten und ihre eigene Stimme zu finden</w:t>
      </w:r>
    </w:p>
    <w:p w14:paraId="2B27CB76" w14:textId="70B01487" w:rsidR="00F24DA0" w:rsidRPr="004A43FD" w:rsidRDefault="00F24DA0" w:rsidP="00A271E1">
      <w:pPr>
        <w:numPr>
          <w:ilvl w:val="0"/>
          <w:numId w:val="2"/>
        </w:numPr>
        <w:spacing w:line="276" w:lineRule="auto"/>
        <w:rPr>
          <w:rFonts w:ascii="Arial" w:hAnsi="Arial" w:cs="Arial"/>
          <w:i/>
          <w:sz w:val="24"/>
          <w:szCs w:val="24"/>
        </w:rPr>
      </w:pPr>
      <w:r w:rsidRPr="004A43FD">
        <w:rPr>
          <w:rFonts w:ascii="Arial" w:hAnsi="Arial" w:cs="Arial"/>
          <w:i/>
          <w:sz w:val="24"/>
          <w:szCs w:val="24"/>
        </w:rPr>
        <w:t>Gemeins</w:t>
      </w:r>
      <w:r w:rsidR="00100EEC" w:rsidRPr="004A43FD">
        <w:rPr>
          <w:rFonts w:ascii="Arial" w:hAnsi="Arial" w:cs="Arial"/>
          <w:i/>
          <w:sz w:val="24"/>
          <w:szCs w:val="24"/>
        </w:rPr>
        <w:t xml:space="preserve">chaften stärken, damit sie ihren lokalen Raum, </w:t>
      </w:r>
      <w:r w:rsidRPr="004A43FD">
        <w:rPr>
          <w:rFonts w:ascii="Arial" w:hAnsi="Arial" w:cs="Arial"/>
          <w:i/>
          <w:sz w:val="24"/>
          <w:szCs w:val="24"/>
        </w:rPr>
        <w:t>ihre gemeinsame Identität und ihre Handlungsmöglichkeiten aktiv mitgestalten können</w:t>
      </w:r>
    </w:p>
    <w:p w14:paraId="0B3CA33A" w14:textId="790A8DF9"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Durch die Förderung neuer und bestehender Partnerschaften trägt Cultural Bridge zum Aufbau eines wachsenden Netzwerks von Organisationen bei, die</w:t>
      </w:r>
      <w:r w:rsidR="00100EEC" w:rsidRPr="004A43FD">
        <w:rPr>
          <w:rFonts w:ascii="Arial" w:hAnsi="Arial" w:cs="Arial"/>
          <w:sz w:val="24"/>
          <w:szCs w:val="24"/>
        </w:rPr>
        <w:t xml:space="preserve"> </w:t>
      </w:r>
      <w:r w:rsidRPr="004A43FD">
        <w:rPr>
          <w:rFonts w:ascii="Arial" w:hAnsi="Arial" w:cs="Arial"/>
          <w:sz w:val="24"/>
          <w:szCs w:val="24"/>
        </w:rPr>
        <w:t>Fachwissen und Erfahrungen austauschen,</w:t>
      </w:r>
      <w:r w:rsidR="00100EEC" w:rsidRPr="004A43FD">
        <w:rPr>
          <w:rFonts w:ascii="Arial" w:hAnsi="Arial" w:cs="Arial"/>
          <w:sz w:val="24"/>
          <w:szCs w:val="24"/>
        </w:rPr>
        <w:t xml:space="preserve"> voneinander lernen und </w:t>
      </w:r>
      <w:r w:rsidRPr="004A43FD">
        <w:rPr>
          <w:rFonts w:ascii="Arial" w:hAnsi="Arial" w:cs="Arial"/>
          <w:sz w:val="24"/>
          <w:szCs w:val="24"/>
        </w:rPr>
        <w:t xml:space="preserve">gemeinsam </w:t>
      </w:r>
      <w:r w:rsidR="00100EEC" w:rsidRPr="004A43FD">
        <w:rPr>
          <w:rFonts w:ascii="Arial" w:hAnsi="Arial" w:cs="Arial"/>
          <w:sz w:val="24"/>
          <w:szCs w:val="24"/>
        </w:rPr>
        <w:t xml:space="preserve">partizipative, </w:t>
      </w:r>
      <w:r w:rsidRPr="004A43FD">
        <w:rPr>
          <w:rFonts w:ascii="Arial" w:hAnsi="Arial" w:cs="Arial"/>
          <w:sz w:val="24"/>
          <w:szCs w:val="24"/>
        </w:rPr>
        <w:t>künstler</w:t>
      </w:r>
      <w:r w:rsidR="00100EEC" w:rsidRPr="004A43FD">
        <w:rPr>
          <w:rFonts w:ascii="Arial" w:hAnsi="Arial" w:cs="Arial"/>
          <w:sz w:val="24"/>
          <w:szCs w:val="24"/>
        </w:rPr>
        <w:t>ische Methoden weiterentwickeln.</w:t>
      </w:r>
    </w:p>
    <w:p w14:paraId="52BABB24" w14:textId="4DD3BB9C"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Das Programm fördert innovative partizipative Ansätze in unterschiedlichen Kunstsparten und orientiert sich a</w:t>
      </w:r>
      <w:r w:rsidR="00100EEC" w:rsidRPr="004A43FD">
        <w:rPr>
          <w:rFonts w:ascii="Arial" w:hAnsi="Arial" w:cs="Arial"/>
          <w:sz w:val="24"/>
          <w:szCs w:val="24"/>
        </w:rPr>
        <w:t>n folgenden Themenschwerpunkten:</w:t>
      </w:r>
    </w:p>
    <w:p w14:paraId="60AA4777" w14:textId="77777777" w:rsidR="00F24DA0" w:rsidRPr="004A43FD" w:rsidRDefault="00F24DA0" w:rsidP="00A271E1">
      <w:pPr>
        <w:numPr>
          <w:ilvl w:val="0"/>
          <w:numId w:val="4"/>
        </w:numPr>
        <w:spacing w:line="276" w:lineRule="auto"/>
        <w:rPr>
          <w:rFonts w:ascii="Arial" w:hAnsi="Arial" w:cs="Arial"/>
          <w:sz w:val="24"/>
          <w:szCs w:val="24"/>
        </w:rPr>
      </w:pPr>
      <w:r w:rsidRPr="004A43FD">
        <w:rPr>
          <w:rFonts w:ascii="Arial" w:hAnsi="Arial" w:cs="Arial"/>
          <w:sz w:val="24"/>
          <w:szCs w:val="24"/>
        </w:rPr>
        <w:t>Wiederbelebung postindustrieller Orte und Gemeinschaften</w:t>
      </w:r>
    </w:p>
    <w:p w14:paraId="7F8495F0" w14:textId="79D8636D" w:rsidR="00F24DA0" w:rsidRPr="004A43FD" w:rsidRDefault="00F24DA0" w:rsidP="00A271E1">
      <w:pPr>
        <w:numPr>
          <w:ilvl w:val="0"/>
          <w:numId w:val="4"/>
        </w:numPr>
        <w:spacing w:line="276" w:lineRule="auto"/>
        <w:rPr>
          <w:rFonts w:ascii="Arial" w:hAnsi="Arial" w:cs="Arial"/>
          <w:sz w:val="24"/>
          <w:szCs w:val="24"/>
        </w:rPr>
      </w:pPr>
      <w:r w:rsidRPr="004A43FD">
        <w:rPr>
          <w:rFonts w:ascii="Arial" w:hAnsi="Arial" w:cs="Arial"/>
          <w:sz w:val="24"/>
          <w:szCs w:val="24"/>
        </w:rPr>
        <w:lastRenderedPageBreak/>
        <w:t xml:space="preserve">Stärkung kultureller Teilhabe in Regionen mit </w:t>
      </w:r>
      <w:r w:rsidR="00144717">
        <w:rPr>
          <w:rFonts w:ascii="Arial" w:hAnsi="Arial" w:cs="Arial"/>
          <w:sz w:val="24"/>
          <w:szCs w:val="24"/>
        </w:rPr>
        <w:t>weniger</w:t>
      </w:r>
      <w:r w:rsidRPr="004A43FD">
        <w:rPr>
          <w:rFonts w:ascii="Arial" w:hAnsi="Arial" w:cs="Arial"/>
          <w:sz w:val="24"/>
          <w:szCs w:val="24"/>
        </w:rPr>
        <w:t xml:space="preserve"> Kulturangebot</w:t>
      </w:r>
    </w:p>
    <w:p w14:paraId="1C79261B" w14:textId="77777777" w:rsidR="00F24DA0" w:rsidRPr="004A43FD" w:rsidRDefault="00F24DA0" w:rsidP="00A271E1">
      <w:pPr>
        <w:numPr>
          <w:ilvl w:val="0"/>
          <w:numId w:val="4"/>
        </w:numPr>
        <w:spacing w:line="276" w:lineRule="auto"/>
        <w:rPr>
          <w:rFonts w:ascii="Arial" w:hAnsi="Arial" w:cs="Arial"/>
          <w:sz w:val="24"/>
          <w:szCs w:val="24"/>
        </w:rPr>
      </w:pPr>
      <w:r w:rsidRPr="004A43FD">
        <w:rPr>
          <w:rFonts w:ascii="Arial" w:hAnsi="Arial" w:cs="Arial"/>
          <w:sz w:val="24"/>
          <w:szCs w:val="24"/>
        </w:rPr>
        <w:t>Auseinandersetzung mit Orten und Gemeinschaften, die durch zivilgesellschaftliches Engagement geprägt oder verändert wurden</w:t>
      </w:r>
    </w:p>
    <w:p w14:paraId="6EB78E7B" w14:textId="45AFD685" w:rsidR="00F24DA0" w:rsidRDefault="00F24DA0" w:rsidP="00A271E1">
      <w:pPr>
        <w:numPr>
          <w:ilvl w:val="0"/>
          <w:numId w:val="4"/>
        </w:numPr>
        <w:spacing w:line="276" w:lineRule="auto"/>
        <w:rPr>
          <w:rFonts w:ascii="Arial" w:hAnsi="Arial" w:cs="Arial"/>
          <w:sz w:val="24"/>
          <w:szCs w:val="24"/>
        </w:rPr>
      </w:pPr>
      <w:r w:rsidRPr="004A43FD">
        <w:rPr>
          <w:rFonts w:ascii="Arial" w:hAnsi="Arial" w:cs="Arial"/>
          <w:sz w:val="24"/>
          <w:szCs w:val="24"/>
        </w:rPr>
        <w:t>Neue Nutzung und Gestaltung öffentlicher Räume</w:t>
      </w:r>
    </w:p>
    <w:p w14:paraId="046DED14" w14:textId="77777777" w:rsidR="00BF5F8D" w:rsidRPr="004A43FD" w:rsidRDefault="00BF5F8D" w:rsidP="00BF5F8D">
      <w:pPr>
        <w:spacing w:line="276" w:lineRule="auto"/>
        <w:ind w:left="720"/>
        <w:rPr>
          <w:rFonts w:ascii="Arial" w:hAnsi="Arial" w:cs="Arial"/>
          <w:sz w:val="24"/>
          <w:szCs w:val="24"/>
        </w:rPr>
      </w:pPr>
    </w:p>
    <w:p w14:paraId="548D42BB" w14:textId="51881AD2"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Das Programm wird von sieben Partnerorganisationen finanziert:</w:t>
      </w:r>
      <w:r w:rsidR="00100EEC" w:rsidRPr="004A43FD">
        <w:rPr>
          <w:rFonts w:ascii="Arial" w:hAnsi="Arial" w:cs="Arial"/>
          <w:sz w:val="24"/>
          <w:szCs w:val="24"/>
        </w:rPr>
        <w:t xml:space="preserve"> </w:t>
      </w:r>
      <w:r w:rsidRPr="004A43FD">
        <w:rPr>
          <w:rFonts w:ascii="Arial" w:hAnsi="Arial" w:cs="Arial"/>
          <w:sz w:val="24"/>
          <w:szCs w:val="24"/>
        </w:rPr>
        <w:t>Fonds Soziokultur</w:t>
      </w:r>
      <w:r w:rsidR="00100EEC" w:rsidRPr="004A43FD">
        <w:rPr>
          <w:rFonts w:ascii="Arial" w:hAnsi="Arial" w:cs="Arial"/>
          <w:sz w:val="24"/>
          <w:szCs w:val="24"/>
        </w:rPr>
        <w:t xml:space="preserve">, </w:t>
      </w:r>
      <w:r w:rsidRPr="004A43FD">
        <w:rPr>
          <w:rFonts w:ascii="Arial" w:hAnsi="Arial" w:cs="Arial"/>
          <w:sz w:val="24"/>
          <w:szCs w:val="24"/>
        </w:rPr>
        <w:t>Arts Council England</w:t>
      </w:r>
      <w:r w:rsidR="00100EEC" w:rsidRPr="004A43FD">
        <w:rPr>
          <w:rFonts w:ascii="Arial" w:hAnsi="Arial" w:cs="Arial"/>
          <w:sz w:val="24"/>
          <w:szCs w:val="24"/>
        </w:rPr>
        <w:t xml:space="preserve">, </w:t>
      </w:r>
      <w:r w:rsidRPr="004A43FD">
        <w:rPr>
          <w:rFonts w:ascii="Arial" w:hAnsi="Arial" w:cs="Arial"/>
          <w:sz w:val="24"/>
          <w:szCs w:val="24"/>
        </w:rPr>
        <w:t>Arts Council Northern Ireland</w:t>
      </w:r>
      <w:r w:rsidR="00100EEC" w:rsidRPr="004A43FD">
        <w:rPr>
          <w:rFonts w:ascii="Arial" w:hAnsi="Arial" w:cs="Arial"/>
          <w:sz w:val="24"/>
          <w:szCs w:val="24"/>
        </w:rPr>
        <w:t xml:space="preserve">, </w:t>
      </w:r>
      <w:r w:rsidRPr="004A43FD">
        <w:rPr>
          <w:rFonts w:ascii="Arial" w:hAnsi="Arial" w:cs="Arial"/>
          <w:sz w:val="24"/>
          <w:szCs w:val="24"/>
        </w:rPr>
        <w:t>Creative Scotland</w:t>
      </w:r>
      <w:r w:rsidR="00100EEC" w:rsidRPr="004A43FD">
        <w:rPr>
          <w:rFonts w:ascii="Arial" w:hAnsi="Arial" w:cs="Arial"/>
          <w:sz w:val="24"/>
          <w:szCs w:val="24"/>
        </w:rPr>
        <w:t xml:space="preserve">, </w:t>
      </w:r>
      <w:r w:rsidRPr="004A43FD">
        <w:rPr>
          <w:rFonts w:ascii="Arial" w:hAnsi="Arial" w:cs="Arial"/>
          <w:sz w:val="24"/>
          <w:szCs w:val="24"/>
        </w:rPr>
        <w:t>Wales Arts International</w:t>
      </w:r>
      <w:r w:rsidR="00100EEC" w:rsidRPr="004A43FD">
        <w:rPr>
          <w:rFonts w:ascii="Arial" w:hAnsi="Arial" w:cs="Arial"/>
          <w:sz w:val="24"/>
          <w:szCs w:val="24"/>
        </w:rPr>
        <w:t xml:space="preserve">, </w:t>
      </w:r>
      <w:r w:rsidRPr="004A43FD">
        <w:rPr>
          <w:rFonts w:ascii="Arial" w:hAnsi="Arial" w:cs="Arial"/>
          <w:sz w:val="24"/>
          <w:szCs w:val="24"/>
        </w:rPr>
        <w:t>British Council</w:t>
      </w:r>
      <w:r w:rsidR="00100EEC" w:rsidRPr="004A43FD">
        <w:rPr>
          <w:rFonts w:ascii="Arial" w:hAnsi="Arial" w:cs="Arial"/>
          <w:sz w:val="24"/>
          <w:szCs w:val="24"/>
        </w:rPr>
        <w:t xml:space="preserve"> und </w:t>
      </w:r>
      <w:r w:rsidRPr="004A43FD">
        <w:rPr>
          <w:rFonts w:ascii="Arial" w:hAnsi="Arial" w:cs="Arial"/>
          <w:sz w:val="24"/>
          <w:szCs w:val="24"/>
        </w:rPr>
        <w:t>Goethe-Institut London</w:t>
      </w:r>
      <w:r w:rsidR="00100EEC" w:rsidRPr="004A43FD">
        <w:rPr>
          <w:rFonts w:ascii="Arial" w:hAnsi="Arial" w:cs="Arial"/>
          <w:sz w:val="24"/>
          <w:szCs w:val="24"/>
        </w:rPr>
        <w:t>.</w:t>
      </w:r>
    </w:p>
    <w:p w14:paraId="3C7BAF4A" w14:textId="0F91E45D"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Seit dem Pilotjahr 2021 wurden im Rahmen von Cultural Bridge bereits </w:t>
      </w:r>
      <w:r w:rsidRPr="004A43FD">
        <w:rPr>
          <w:rFonts w:ascii="Arial" w:hAnsi="Arial" w:cs="Arial"/>
          <w:b/>
          <w:bCs/>
          <w:sz w:val="24"/>
          <w:szCs w:val="24"/>
        </w:rPr>
        <w:t>68 Partnerschaften</w:t>
      </w:r>
      <w:r w:rsidRPr="004A43FD">
        <w:rPr>
          <w:rFonts w:ascii="Arial" w:hAnsi="Arial" w:cs="Arial"/>
          <w:sz w:val="24"/>
          <w:szCs w:val="24"/>
        </w:rPr>
        <w:t xml:space="preserve"> </w:t>
      </w:r>
      <w:r w:rsidR="00144717">
        <w:rPr>
          <w:rFonts w:ascii="Arial" w:hAnsi="Arial" w:cs="Arial"/>
          <w:sz w:val="24"/>
          <w:szCs w:val="24"/>
        </w:rPr>
        <w:t>in</w:t>
      </w:r>
      <w:r w:rsidRPr="004A43FD">
        <w:rPr>
          <w:rFonts w:ascii="Arial" w:hAnsi="Arial" w:cs="Arial"/>
          <w:sz w:val="24"/>
          <w:szCs w:val="24"/>
        </w:rPr>
        <w:t xml:space="preserve"> insgesamt </w:t>
      </w:r>
      <w:r w:rsidRPr="004A43FD">
        <w:rPr>
          <w:rFonts w:ascii="Arial" w:hAnsi="Arial" w:cs="Arial"/>
          <w:b/>
          <w:bCs/>
          <w:sz w:val="24"/>
          <w:szCs w:val="24"/>
        </w:rPr>
        <w:t xml:space="preserve">85 </w:t>
      </w:r>
      <w:r w:rsidR="001A0692" w:rsidRPr="004A43FD">
        <w:rPr>
          <w:rFonts w:ascii="Arial" w:hAnsi="Arial" w:cs="Arial"/>
          <w:b/>
          <w:bCs/>
          <w:sz w:val="24"/>
          <w:szCs w:val="24"/>
        </w:rPr>
        <w:t>geförderten Projekten</w:t>
      </w:r>
      <w:r w:rsidRPr="004A43FD">
        <w:rPr>
          <w:rFonts w:ascii="Arial" w:hAnsi="Arial" w:cs="Arial"/>
          <w:sz w:val="24"/>
          <w:szCs w:val="24"/>
        </w:rPr>
        <w:t xml:space="preserve"> unterstützt.</w:t>
      </w:r>
      <w:r w:rsidR="00E07C6C" w:rsidRPr="004A43FD">
        <w:rPr>
          <w:rFonts w:ascii="Arial" w:hAnsi="Arial" w:cs="Arial"/>
          <w:sz w:val="24"/>
          <w:szCs w:val="24"/>
        </w:rPr>
        <w:t xml:space="preserve"> </w:t>
      </w:r>
      <w:r w:rsidRPr="004A43FD">
        <w:rPr>
          <w:rFonts w:ascii="Arial" w:hAnsi="Arial" w:cs="Arial"/>
          <w:sz w:val="24"/>
          <w:szCs w:val="24"/>
        </w:rPr>
        <w:t>Die geförderten Projekte beschäftigen sich unter anderem mit den Themen</w:t>
      </w:r>
      <w:r w:rsidR="001A0692" w:rsidRPr="004A43FD">
        <w:rPr>
          <w:rFonts w:ascii="Arial" w:hAnsi="Arial" w:cs="Arial"/>
          <w:sz w:val="24"/>
          <w:szCs w:val="24"/>
        </w:rPr>
        <w:t xml:space="preserve"> </w:t>
      </w:r>
      <w:r w:rsidRPr="004A43FD">
        <w:rPr>
          <w:rFonts w:ascii="Arial" w:hAnsi="Arial" w:cs="Arial"/>
          <w:sz w:val="24"/>
          <w:szCs w:val="24"/>
        </w:rPr>
        <w:t>Kinder- und Jugendarbeit,</w:t>
      </w:r>
      <w:r w:rsidR="001A0692" w:rsidRPr="004A43FD">
        <w:rPr>
          <w:rFonts w:ascii="Arial" w:hAnsi="Arial" w:cs="Arial"/>
          <w:sz w:val="24"/>
          <w:szCs w:val="24"/>
        </w:rPr>
        <w:t xml:space="preserve"> </w:t>
      </w:r>
      <w:r w:rsidRPr="004A43FD">
        <w:rPr>
          <w:rFonts w:ascii="Arial" w:hAnsi="Arial" w:cs="Arial"/>
          <w:sz w:val="24"/>
          <w:szCs w:val="24"/>
        </w:rPr>
        <w:t>Inklusion,</w:t>
      </w:r>
      <w:r w:rsidR="001A0692" w:rsidRPr="004A43FD">
        <w:rPr>
          <w:rFonts w:ascii="Arial" w:hAnsi="Arial" w:cs="Arial"/>
          <w:sz w:val="24"/>
          <w:szCs w:val="24"/>
        </w:rPr>
        <w:t xml:space="preserve"> </w:t>
      </w:r>
      <w:r w:rsidRPr="004A43FD">
        <w:rPr>
          <w:rFonts w:ascii="Arial" w:hAnsi="Arial" w:cs="Arial"/>
          <w:sz w:val="24"/>
          <w:szCs w:val="24"/>
        </w:rPr>
        <w:t>Gesundheit,</w:t>
      </w:r>
      <w:r w:rsidR="001A0692" w:rsidRPr="004A43FD">
        <w:rPr>
          <w:rFonts w:ascii="Arial" w:hAnsi="Arial" w:cs="Arial"/>
          <w:sz w:val="24"/>
          <w:szCs w:val="24"/>
        </w:rPr>
        <w:t xml:space="preserve"> </w:t>
      </w:r>
      <w:r w:rsidRPr="004A43FD">
        <w:rPr>
          <w:rFonts w:ascii="Arial" w:hAnsi="Arial" w:cs="Arial"/>
          <w:sz w:val="24"/>
          <w:szCs w:val="24"/>
        </w:rPr>
        <w:t>gesellschaftspolitische Fragestellungen,</w:t>
      </w:r>
      <w:r w:rsidR="001A0692" w:rsidRPr="004A43FD">
        <w:rPr>
          <w:rFonts w:ascii="Arial" w:hAnsi="Arial" w:cs="Arial"/>
          <w:sz w:val="24"/>
          <w:szCs w:val="24"/>
        </w:rPr>
        <w:t xml:space="preserve"> </w:t>
      </w:r>
      <w:r w:rsidRPr="004A43FD">
        <w:rPr>
          <w:rFonts w:ascii="Arial" w:hAnsi="Arial" w:cs="Arial"/>
          <w:sz w:val="24"/>
          <w:szCs w:val="24"/>
        </w:rPr>
        <w:t>kulture</w:t>
      </w:r>
      <w:r w:rsidR="001A0692" w:rsidRPr="004A43FD">
        <w:rPr>
          <w:rFonts w:ascii="Arial" w:hAnsi="Arial" w:cs="Arial"/>
          <w:sz w:val="24"/>
          <w:szCs w:val="24"/>
        </w:rPr>
        <w:t>lle Teilhabe im ländlichen Raum</w:t>
      </w:r>
      <w:r w:rsidR="00A271E1">
        <w:rPr>
          <w:rFonts w:ascii="Arial" w:hAnsi="Arial" w:cs="Arial"/>
          <w:sz w:val="24"/>
          <w:szCs w:val="24"/>
        </w:rPr>
        <w:t xml:space="preserve">, </w:t>
      </w:r>
      <w:r w:rsidRPr="004A43FD">
        <w:rPr>
          <w:rFonts w:ascii="Arial" w:hAnsi="Arial" w:cs="Arial"/>
          <w:sz w:val="24"/>
          <w:szCs w:val="24"/>
        </w:rPr>
        <w:t>Umwelt und Nachhaltigkeit.</w:t>
      </w:r>
      <w:r w:rsidR="00E07C6C" w:rsidRPr="004A43FD">
        <w:rPr>
          <w:rFonts w:ascii="Arial" w:hAnsi="Arial" w:cs="Arial"/>
          <w:sz w:val="24"/>
          <w:szCs w:val="24"/>
        </w:rPr>
        <w:t xml:space="preserve"> </w:t>
      </w:r>
      <w:r w:rsidRPr="004A43FD">
        <w:rPr>
          <w:rFonts w:ascii="Arial" w:hAnsi="Arial" w:cs="Arial"/>
          <w:sz w:val="24"/>
          <w:szCs w:val="24"/>
        </w:rPr>
        <w:t xml:space="preserve">Informationen zu aktuellen und bisherigen Projekten finden Sie auf der </w:t>
      </w:r>
      <w:hyperlink r:id="rId9" w:history="1">
        <w:r w:rsidRPr="004A43FD">
          <w:rPr>
            <w:rStyle w:val="Hyperlink"/>
            <w:rFonts w:ascii="Arial" w:hAnsi="Arial" w:cs="Arial"/>
            <w:sz w:val="24"/>
            <w:szCs w:val="24"/>
          </w:rPr>
          <w:t>Cultural-Bridge-Website</w:t>
        </w:r>
      </w:hyperlink>
      <w:r w:rsidRPr="004A43FD">
        <w:rPr>
          <w:rFonts w:ascii="Arial" w:hAnsi="Arial" w:cs="Arial"/>
          <w:sz w:val="24"/>
          <w:szCs w:val="24"/>
        </w:rPr>
        <w:t xml:space="preserve"> sowie auf der interaktiven </w:t>
      </w:r>
      <w:hyperlink r:id="rId10" w:history="1">
        <w:r w:rsidRPr="004A43FD">
          <w:rPr>
            <w:rStyle w:val="Hyperlink"/>
            <w:rFonts w:ascii="Arial" w:hAnsi="Arial" w:cs="Arial"/>
            <w:sz w:val="24"/>
            <w:szCs w:val="24"/>
          </w:rPr>
          <w:t>Partnerschaftskarte</w:t>
        </w:r>
      </w:hyperlink>
      <w:r w:rsidRPr="004A43FD">
        <w:rPr>
          <w:rFonts w:ascii="Arial" w:hAnsi="Arial" w:cs="Arial"/>
          <w:sz w:val="24"/>
          <w:szCs w:val="24"/>
        </w:rPr>
        <w:t>.</w:t>
      </w:r>
    </w:p>
    <w:p w14:paraId="5E466B71" w14:textId="0BE89003" w:rsidR="00F24DA0" w:rsidRDefault="00F24DA0" w:rsidP="00A271E1">
      <w:pPr>
        <w:spacing w:line="276" w:lineRule="auto"/>
        <w:rPr>
          <w:rFonts w:ascii="Arial" w:hAnsi="Arial" w:cs="Arial"/>
          <w:sz w:val="24"/>
          <w:szCs w:val="24"/>
        </w:rPr>
      </w:pPr>
      <w:r w:rsidRPr="004A43FD">
        <w:rPr>
          <w:rFonts w:ascii="Arial" w:hAnsi="Arial" w:cs="Arial"/>
          <w:sz w:val="24"/>
          <w:szCs w:val="24"/>
        </w:rPr>
        <w:t>Die Förderentscheidungen orientieren sich an den Förderkriterien und berücksichtigen die kulturelle Vielfalt sowie die regionale Verteilung der Projekte sowohl in Deutschland als auch im Vereinigten Königreich.</w:t>
      </w:r>
    </w:p>
    <w:p w14:paraId="763FEFB2" w14:textId="77777777" w:rsidR="00A271E1" w:rsidRPr="004A43FD" w:rsidRDefault="00A271E1" w:rsidP="00A271E1">
      <w:pPr>
        <w:spacing w:line="276" w:lineRule="auto"/>
        <w:rPr>
          <w:rFonts w:ascii="Arial" w:hAnsi="Arial" w:cs="Arial"/>
          <w:sz w:val="24"/>
          <w:szCs w:val="24"/>
        </w:rPr>
      </w:pPr>
    </w:p>
    <w:p w14:paraId="4E94AF9B" w14:textId="77777777" w:rsidR="00F24DA0" w:rsidRPr="004A43FD" w:rsidRDefault="00F24DA0" w:rsidP="00A271E1">
      <w:pPr>
        <w:pStyle w:val="berschrift1"/>
        <w:spacing w:line="276" w:lineRule="auto"/>
      </w:pPr>
      <w:bookmarkStart w:id="2" w:name="_3._Wer_kann"/>
      <w:bookmarkStart w:id="3" w:name="_Toc237961498"/>
      <w:bookmarkEnd w:id="2"/>
      <w:r w:rsidRPr="004A43FD">
        <w:t>3. Wer kann einen Antrag stellen?</w:t>
      </w:r>
      <w:bookmarkEnd w:id="3"/>
    </w:p>
    <w:p w14:paraId="3921BA2E" w14:textId="7777777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Um antragsberechtigt zu sein, </w:t>
      </w:r>
      <w:r w:rsidRPr="004A43FD">
        <w:rPr>
          <w:rFonts w:ascii="Arial" w:hAnsi="Arial" w:cs="Arial"/>
          <w:b/>
          <w:sz w:val="24"/>
          <w:szCs w:val="24"/>
          <w:u w:val="single"/>
        </w:rPr>
        <w:t>müssen</w:t>
      </w:r>
      <w:r w:rsidRPr="004A43FD">
        <w:rPr>
          <w:rFonts w:ascii="Arial" w:hAnsi="Arial" w:cs="Arial"/>
          <w:sz w:val="24"/>
          <w:szCs w:val="24"/>
        </w:rPr>
        <w:t xml:space="preserve"> Antragstellende:</w:t>
      </w:r>
    </w:p>
    <w:p w14:paraId="5DF04DA0" w14:textId="66F3BE28" w:rsidR="00F24DA0" w:rsidRPr="004A43FD" w:rsidRDefault="00F24DA0" w:rsidP="00A271E1">
      <w:pPr>
        <w:numPr>
          <w:ilvl w:val="0"/>
          <w:numId w:val="7"/>
        </w:numPr>
        <w:spacing w:line="276" w:lineRule="auto"/>
        <w:rPr>
          <w:rFonts w:ascii="Arial" w:hAnsi="Arial" w:cs="Arial"/>
          <w:sz w:val="24"/>
          <w:szCs w:val="24"/>
        </w:rPr>
      </w:pPr>
      <w:r w:rsidRPr="004A43FD">
        <w:rPr>
          <w:rFonts w:ascii="Arial" w:hAnsi="Arial" w:cs="Arial"/>
          <w:sz w:val="24"/>
          <w:szCs w:val="24"/>
        </w:rPr>
        <w:t xml:space="preserve">eine </w:t>
      </w:r>
      <w:r w:rsidRPr="004A43FD">
        <w:rPr>
          <w:rFonts w:ascii="Arial" w:hAnsi="Arial" w:cs="Arial"/>
          <w:bCs/>
          <w:sz w:val="24"/>
          <w:szCs w:val="24"/>
        </w:rPr>
        <w:t>Organisation</w:t>
      </w:r>
      <w:r w:rsidR="00A271E1" w:rsidRPr="004A43FD">
        <w:rPr>
          <w:rFonts w:ascii="Arial" w:hAnsi="Arial" w:cs="Arial"/>
          <w:sz w:val="24"/>
          <w:szCs w:val="24"/>
        </w:rPr>
        <w:t>*</w:t>
      </w:r>
      <w:r w:rsidRPr="004A43FD">
        <w:rPr>
          <w:rFonts w:ascii="Arial" w:hAnsi="Arial" w:cs="Arial"/>
          <w:sz w:val="24"/>
          <w:szCs w:val="24"/>
        </w:rPr>
        <w:t xml:space="preserve"> mit Sitz in Deutschland oder im Vereinigten Königreich sein</w:t>
      </w:r>
    </w:p>
    <w:p w14:paraId="66DEE7F0" w14:textId="5B0B98DA" w:rsidR="00F24DA0" w:rsidRPr="004A43FD" w:rsidRDefault="00F24DA0" w:rsidP="00A271E1">
      <w:pPr>
        <w:numPr>
          <w:ilvl w:val="0"/>
          <w:numId w:val="7"/>
        </w:numPr>
        <w:spacing w:line="276" w:lineRule="auto"/>
        <w:rPr>
          <w:rFonts w:ascii="Arial" w:hAnsi="Arial" w:cs="Arial"/>
          <w:sz w:val="24"/>
          <w:szCs w:val="24"/>
        </w:rPr>
      </w:pPr>
      <w:r w:rsidRPr="004A43FD">
        <w:rPr>
          <w:rFonts w:ascii="Arial" w:hAnsi="Arial" w:cs="Arial"/>
          <w:sz w:val="24"/>
          <w:szCs w:val="24"/>
        </w:rPr>
        <w:t xml:space="preserve">Erfahrung in der </w:t>
      </w:r>
      <w:r w:rsidR="001A0692" w:rsidRPr="004A43FD">
        <w:rPr>
          <w:rFonts w:ascii="Arial" w:hAnsi="Arial" w:cs="Arial"/>
          <w:sz w:val="24"/>
          <w:szCs w:val="24"/>
        </w:rPr>
        <w:t>partizipativen</w:t>
      </w:r>
      <w:r w:rsidRPr="004A43FD">
        <w:rPr>
          <w:rFonts w:ascii="Arial" w:hAnsi="Arial" w:cs="Arial"/>
          <w:sz w:val="24"/>
          <w:szCs w:val="24"/>
        </w:rPr>
        <w:t xml:space="preserve"> Kulturarbeit</w:t>
      </w:r>
      <w:r w:rsidR="001A0692" w:rsidRPr="004A43FD">
        <w:rPr>
          <w:rFonts w:ascii="Arial" w:hAnsi="Arial" w:cs="Arial"/>
          <w:sz w:val="24"/>
          <w:szCs w:val="24"/>
        </w:rPr>
        <w:t>/Soziokultur</w:t>
      </w:r>
      <w:r w:rsidRPr="004A43FD">
        <w:rPr>
          <w:rFonts w:ascii="Arial" w:hAnsi="Arial" w:cs="Arial"/>
          <w:sz w:val="24"/>
          <w:szCs w:val="24"/>
        </w:rPr>
        <w:t xml:space="preserve"> </w:t>
      </w:r>
      <w:r w:rsidR="00A271E1">
        <w:rPr>
          <w:rFonts w:ascii="Arial" w:hAnsi="Arial" w:cs="Arial"/>
          <w:sz w:val="24"/>
          <w:szCs w:val="24"/>
        </w:rPr>
        <w:t>vorweisen können</w:t>
      </w:r>
    </w:p>
    <w:p w14:paraId="1074C2D9" w14:textId="0CA618A1" w:rsidR="00F24DA0" w:rsidRPr="004A43FD" w:rsidRDefault="00F24DA0" w:rsidP="00A271E1">
      <w:pPr>
        <w:numPr>
          <w:ilvl w:val="0"/>
          <w:numId w:val="7"/>
        </w:numPr>
        <w:spacing w:line="276" w:lineRule="auto"/>
        <w:rPr>
          <w:rFonts w:ascii="Arial" w:hAnsi="Arial" w:cs="Arial"/>
          <w:sz w:val="24"/>
          <w:szCs w:val="24"/>
        </w:rPr>
      </w:pPr>
      <w:r w:rsidRPr="004A43FD">
        <w:rPr>
          <w:rFonts w:ascii="Arial" w:hAnsi="Arial" w:cs="Arial"/>
          <w:sz w:val="24"/>
          <w:szCs w:val="24"/>
        </w:rPr>
        <w:t>nachweisen können, dass die Partnerorganisationen bereits zusammengearbeitet haben</w:t>
      </w:r>
    </w:p>
    <w:p w14:paraId="6A63BE72" w14:textId="7777777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In Förderrunde 6 werden insbesondere folgende Organisationen bevorzugt:</w:t>
      </w:r>
    </w:p>
    <w:p w14:paraId="0F8DFD6C" w14:textId="0735D05F" w:rsidR="00F24DA0" w:rsidRPr="004A43FD" w:rsidRDefault="00F24DA0" w:rsidP="00A271E1">
      <w:pPr>
        <w:numPr>
          <w:ilvl w:val="0"/>
          <w:numId w:val="8"/>
        </w:numPr>
        <w:spacing w:line="276" w:lineRule="auto"/>
        <w:rPr>
          <w:rFonts w:ascii="Arial" w:hAnsi="Arial" w:cs="Arial"/>
          <w:sz w:val="24"/>
          <w:szCs w:val="24"/>
        </w:rPr>
      </w:pPr>
      <w:r w:rsidRPr="004A43FD">
        <w:rPr>
          <w:rFonts w:ascii="Arial" w:hAnsi="Arial" w:cs="Arial"/>
          <w:sz w:val="24"/>
          <w:szCs w:val="24"/>
        </w:rPr>
        <w:t>Organisationen, die bereits im Rahmen von Cultural Bridge gefördert wurden</w:t>
      </w:r>
    </w:p>
    <w:p w14:paraId="553FE230" w14:textId="3687737A" w:rsidR="00F24DA0" w:rsidRPr="004A43FD" w:rsidRDefault="00F24DA0" w:rsidP="00A271E1">
      <w:pPr>
        <w:numPr>
          <w:ilvl w:val="0"/>
          <w:numId w:val="8"/>
        </w:numPr>
        <w:spacing w:line="276" w:lineRule="auto"/>
        <w:rPr>
          <w:rFonts w:ascii="Arial" w:hAnsi="Arial" w:cs="Arial"/>
          <w:sz w:val="24"/>
          <w:szCs w:val="24"/>
        </w:rPr>
      </w:pPr>
      <w:r w:rsidRPr="004A43FD">
        <w:rPr>
          <w:rFonts w:ascii="Arial" w:hAnsi="Arial" w:cs="Arial"/>
          <w:sz w:val="24"/>
          <w:szCs w:val="24"/>
        </w:rPr>
        <w:t>kleinere Kunst- und Kulturorganisationen, die bislang keine umfangreiche oder dauerhafte institutionelle Förderung erhalten</w:t>
      </w:r>
    </w:p>
    <w:p w14:paraId="0ED52FFF" w14:textId="0565D42F" w:rsidR="00F24DA0" w:rsidRPr="004A43FD" w:rsidRDefault="00F24DA0" w:rsidP="00A271E1">
      <w:pPr>
        <w:numPr>
          <w:ilvl w:val="0"/>
          <w:numId w:val="8"/>
        </w:numPr>
        <w:spacing w:line="276" w:lineRule="auto"/>
        <w:rPr>
          <w:rFonts w:ascii="Arial" w:hAnsi="Arial" w:cs="Arial"/>
          <w:sz w:val="24"/>
          <w:szCs w:val="24"/>
        </w:rPr>
      </w:pPr>
      <w:r w:rsidRPr="004A43FD">
        <w:rPr>
          <w:rFonts w:ascii="Arial" w:hAnsi="Arial" w:cs="Arial"/>
          <w:sz w:val="24"/>
          <w:szCs w:val="24"/>
        </w:rPr>
        <w:t>Organisationen, die außerhalb großer Städte tätig sind oder mit Gemeinschaften in ländlichen Regionen oder kleineren urbanen Zentren arbeiten</w:t>
      </w:r>
    </w:p>
    <w:p w14:paraId="239EF3F9" w14:textId="2E89BFC7" w:rsidR="00F24DA0" w:rsidRPr="004A43FD" w:rsidRDefault="00F24DA0" w:rsidP="00A271E1">
      <w:pPr>
        <w:numPr>
          <w:ilvl w:val="0"/>
          <w:numId w:val="8"/>
        </w:numPr>
        <w:spacing w:line="276" w:lineRule="auto"/>
        <w:rPr>
          <w:rFonts w:ascii="Arial" w:hAnsi="Arial" w:cs="Arial"/>
          <w:sz w:val="24"/>
          <w:szCs w:val="24"/>
        </w:rPr>
      </w:pPr>
      <w:r w:rsidRPr="004A43FD">
        <w:rPr>
          <w:rFonts w:ascii="Arial" w:hAnsi="Arial" w:cs="Arial"/>
          <w:sz w:val="24"/>
          <w:szCs w:val="24"/>
        </w:rPr>
        <w:t>Organisationen, deren Arbeit den Zielen und Themenschwerpunkten von Cultural Bridge entspricht</w:t>
      </w:r>
    </w:p>
    <w:p w14:paraId="240262FD" w14:textId="758F11AD" w:rsidR="00F24DA0" w:rsidRPr="004A43FD" w:rsidRDefault="00F24DA0" w:rsidP="00A271E1">
      <w:pPr>
        <w:numPr>
          <w:ilvl w:val="0"/>
          <w:numId w:val="8"/>
        </w:numPr>
        <w:spacing w:line="276" w:lineRule="auto"/>
        <w:rPr>
          <w:rFonts w:ascii="Arial" w:hAnsi="Arial" w:cs="Arial"/>
          <w:sz w:val="24"/>
          <w:szCs w:val="24"/>
        </w:rPr>
      </w:pPr>
      <w:r w:rsidRPr="004A43FD">
        <w:rPr>
          <w:rFonts w:ascii="Arial" w:hAnsi="Arial" w:cs="Arial"/>
          <w:sz w:val="24"/>
          <w:szCs w:val="24"/>
        </w:rPr>
        <w:t>Organisationen, die Gleichberechtigung, Diversität und Inklusion sowohl in ihrer Organisationsstruktur als auch in ihrer praktischen Arbeit fördern</w:t>
      </w:r>
    </w:p>
    <w:p w14:paraId="606AC832" w14:textId="0B1A336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lastRenderedPageBreak/>
        <w:t xml:space="preserve">Alle Partnerschaften </w:t>
      </w:r>
      <w:r w:rsidRPr="004A43FD">
        <w:rPr>
          <w:rFonts w:ascii="Arial" w:hAnsi="Arial" w:cs="Arial"/>
          <w:sz w:val="24"/>
          <w:szCs w:val="24"/>
          <w:u w:val="single"/>
        </w:rPr>
        <w:t>müssen</w:t>
      </w:r>
      <w:r w:rsidRPr="004A43FD">
        <w:rPr>
          <w:rFonts w:ascii="Arial" w:hAnsi="Arial" w:cs="Arial"/>
          <w:sz w:val="24"/>
          <w:szCs w:val="24"/>
        </w:rPr>
        <w:t xml:space="preserve"> </w:t>
      </w:r>
      <w:r w:rsidRPr="004A43FD">
        <w:rPr>
          <w:rFonts w:ascii="Arial" w:hAnsi="Arial" w:cs="Arial"/>
          <w:bCs/>
          <w:sz w:val="24"/>
          <w:szCs w:val="24"/>
        </w:rPr>
        <w:t>bilateral</w:t>
      </w:r>
      <w:r w:rsidRPr="004A43FD">
        <w:rPr>
          <w:rFonts w:ascii="Arial" w:hAnsi="Arial" w:cs="Arial"/>
          <w:sz w:val="24"/>
          <w:szCs w:val="24"/>
        </w:rPr>
        <w:t xml:space="preserve"> </w:t>
      </w:r>
      <w:r w:rsidR="001A0692" w:rsidRPr="004A43FD">
        <w:rPr>
          <w:rFonts w:ascii="Arial" w:hAnsi="Arial" w:cs="Arial"/>
          <w:sz w:val="24"/>
          <w:szCs w:val="24"/>
        </w:rPr>
        <w:t xml:space="preserve">sein und mindestens </w:t>
      </w:r>
      <w:r w:rsidRPr="004A43FD">
        <w:rPr>
          <w:rFonts w:ascii="Arial" w:hAnsi="Arial" w:cs="Arial"/>
          <w:sz w:val="24"/>
          <w:szCs w:val="24"/>
        </w:rPr>
        <w:t>eine Organisation aus Deutschland sowie</w:t>
      </w:r>
      <w:r w:rsidR="001A0692" w:rsidRPr="004A43FD">
        <w:rPr>
          <w:rFonts w:ascii="Arial" w:hAnsi="Arial" w:cs="Arial"/>
          <w:sz w:val="24"/>
          <w:szCs w:val="24"/>
        </w:rPr>
        <w:t xml:space="preserve"> </w:t>
      </w:r>
      <w:r w:rsidRPr="004A43FD">
        <w:rPr>
          <w:rFonts w:ascii="Arial" w:hAnsi="Arial" w:cs="Arial"/>
          <w:sz w:val="24"/>
          <w:szCs w:val="24"/>
        </w:rPr>
        <w:t>eine Organisation aus einem der vier Landeste</w:t>
      </w:r>
      <w:r w:rsidR="001A0692" w:rsidRPr="004A43FD">
        <w:rPr>
          <w:rFonts w:ascii="Arial" w:hAnsi="Arial" w:cs="Arial"/>
          <w:sz w:val="24"/>
          <w:szCs w:val="24"/>
        </w:rPr>
        <w:t>ile des Vereinigten Königreichs umfassen (</w:t>
      </w:r>
      <w:r w:rsidRPr="004A43FD">
        <w:rPr>
          <w:rFonts w:ascii="Arial" w:hAnsi="Arial" w:cs="Arial"/>
          <w:sz w:val="24"/>
          <w:szCs w:val="24"/>
        </w:rPr>
        <w:t>England</w:t>
      </w:r>
      <w:r w:rsidR="001A0692" w:rsidRPr="004A43FD">
        <w:rPr>
          <w:rFonts w:ascii="Arial" w:hAnsi="Arial" w:cs="Arial"/>
          <w:sz w:val="24"/>
          <w:szCs w:val="24"/>
        </w:rPr>
        <w:t xml:space="preserve">, </w:t>
      </w:r>
      <w:r w:rsidRPr="004A43FD">
        <w:rPr>
          <w:rFonts w:ascii="Arial" w:hAnsi="Arial" w:cs="Arial"/>
          <w:sz w:val="24"/>
          <w:szCs w:val="24"/>
        </w:rPr>
        <w:t>Nordirland</w:t>
      </w:r>
      <w:r w:rsidR="001A0692" w:rsidRPr="004A43FD">
        <w:rPr>
          <w:rFonts w:ascii="Arial" w:hAnsi="Arial" w:cs="Arial"/>
          <w:sz w:val="24"/>
          <w:szCs w:val="24"/>
        </w:rPr>
        <w:t xml:space="preserve">, </w:t>
      </w:r>
      <w:r w:rsidRPr="004A43FD">
        <w:rPr>
          <w:rFonts w:ascii="Arial" w:hAnsi="Arial" w:cs="Arial"/>
          <w:sz w:val="24"/>
          <w:szCs w:val="24"/>
        </w:rPr>
        <w:t>Schottland</w:t>
      </w:r>
      <w:r w:rsidR="001A0692" w:rsidRPr="004A43FD">
        <w:rPr>
          <w:rFonts w:ascii="Arial" w:hAnsi="Arial" w:cs="Arial"/>
          <w:sz w:val="24"/>
          <w:szCs w:val="24"/>
        </w:rPr>
        <w:t xml:space="preserve"> &amp; </w:t>
      </w:r>
      <w:r w:rsidRPr="004A43FD">
        <w:rPr>
          <w:rFonts w:ascii="Arial" w:hAnsi="Arial" w:cs="Arial"/>
          <w:sz w:val="24"/>
          <w:szCs w:val="24"/>
        </w:rPr>
        <w:t>Wales</w:t>
      </w:r>
      <w:r w:rsidR="001A0692" w:rsidRPr="004A43FD">
        <w:rPr>
          <w:rFonts w:ascii="Arial" w:hAnsi="Arial" w:cs="Arial"/>
          <w:sz w:val="24"/>
          <w:szCs w:val="24"/>
        </w:rPr>
        <w:t>).</w:t>
      </w:r>
    </w:p>
    <w:p w14:paraId="27853542" w14:textId="12A6CF02" w:rsidR="00CB5A2D" w:rsidRDefault="00CB5A2D" w:rsidP="00A271E1">
      <w:pPr>
        <w:spacing w:line="276" w:lineRule="auto"/>
        <w:rPr>
          <w:rFonts w:ascii="Arial" w:hAnsi="Arial" w:cs="Arial"/>
          <w:b/>
          <w:sz w:val="24"/>
          <w:szCs w:val="24"/>
        </w:rPr>
      </w:pPr>
    </w:p>
    <w:p w14:paraId="3C27882F" w14:textId="7B099DB9" w:rsidR="00F24DA0" w:rsidRDefault="00F24DA0" w:rsidP="00A271E1">
      <w:pPr>
        <w:spacing w:line="276" w:lineRule="auto"/>
        <w:rPr>
          <w:rFonts w:ascii="Arial" w:hAnsi="Arial" w:cs="Arial"/>
          <w:b/>
          <w:bCs/>
          <w:sz w:val="24"/>
          <w:szCs w:val="24"/>
        </w:rPr>
      </w:pPr>
      <w:r w:rsidRPr="004A43FD">
        <w:rPr>
          <w:rFonts w:ascii="Arial" w:hAnsi="Arial" w:cs="Arial"/>
          <w:b/>
          <w:sz w:val="24"/>
          <w:szCs w:val="24"/>
        </w:rPr>
        <w:t xml:space="preserve">Pro Partnerschaft ist </w:t>
      </w:r>
      <w:r w:rsidRPr="004A43FD">
        <w:rPr>
          <w:rFonts w:ascii="Arial" w:hAnsi="Arial" w:cs="Arial"/>
          <w:b/>
          <w:bCs/>
          <w:sz w:val="24"/>
          <w:szCs w:val="24"/>
        </w:rPr>
        <w:t>nur ein gemeinsamer Antrag</w:t>
      </w:r>
      <w:r w:rsidRPr="004A43FD">
        <w:rPr>
          <w:rFonts w:ascii="Arial" w:hAnsi="Arial" w:cs="Arial"/>
          <w:b/>
          <w:sz w:val="24"/>
          <w:szCs w:val="24"/>
        </w:rPr>
        <w:t xml:space="preserve"> zulässig</w:t>
      </w:r>
      <w:r w:rsidR="00CB5EE8" w:rsidRPr="004A43FD">
        <w:rPr>
          <w:rFonts w:ascii="Arial" w:hAnsi="Arial" w:cs="Arial"/>
          <w:b/>
          <w:sz w:val="24"/>
          <w:szCs w:val="24"/>
        </w:rPr>
        <w:t xml:space="preserve"> und j</w:t>
      </w:r>
      <w:r w:rsidRPr="004A43FD">
        <w:rPr>
          <w:rFonts w:ascii="Arial" w:hAnsi="Arial" w:cs="Arial"/>
          <w:b/>
          <w:sz w:val="24"/>
          <w:szCs w:val="24"/>
        </w:rPr>
        <w:t xml:space="preserve">ede Organisation darf nur an </w:t>
      </w:r>
      <w:r w:rsidRPr="004A43FD">
        <w:rPr>
          <w:rFonts w:ascii="Arial" w:hAnsi="Arial" w:cs="Arial"/>
          <w:b/>
          <w:bCs/>
          <w:sz w:val="24"/>
          <w:szCs w:val="24"/>
        </w:rPr>
        <w:t>einem</w:t>
      </w:r>
      <w:r w:rsidRPr="004A43FD">
        <w:rPr>
          <w:rFonts w:ascii="Arial" w:hAnsi="Arial" w:cs="Arial"/>
          <w:b/>
          <w:sz w:val="24"/>
          <w:szCs w:val="24"/>
        </w:rPr>
        <w:t xml:space="preserve"> Antrag beteiligt sein.</w:t>
      </w:r>
      <w:r w:rsidRPr="004A43FD">
        <w:rPr>
          <w:rFonts w:ascii="Arial" w:hAnsi="Arial" w:cs="Arial"/>
          <w:sz w:val="24"/>
          <w:szCs w:val="24"/>
        </w:rPr>
        <w:t xml:space="preserve"> </w:t>
      </w:r>
      <w:r w:rsidRPr="00A271E1">
        <w:rPr>
          <w:rFonts w:ascii="Arial" w:hAnsi="Arial" w:cs="Arial"/>
          <w:b/>
          <w:bCs/>
          <w:sz w:val="24"/>
          <w:szCs w:val="24"/>
        </w:rPr>
        <w:t>Werden mehrere Anträge derselben Organisation eingereicht, können diese als nicht antragsberechtigt eingestuft werden.</w:t>
      </w:r>
    </w:p>
    <w:p w14:paraId="56152B5C" w14:textId="77777777" w:rsidR="00CB5A2D" w:rsidRPr="00A271E1" w:rsidRDefault="00CB5A2D" w:rsidP="00A271E1">
      <w:pPr>
        <w:spacing w:line="276" w:lineRule="auto"/>
        <w:rPr>
          <w:rFonts w:ascii="Arial" w:hAnsi="Arial" w:cs="Arial"/>
          <w:b/>
          <w:bCs/>
          <w:sz w:val="24"/>
          <w:szCs w:val="24"/>
        </w:rPr>
      </w:pPr>
    </w:p>
    <w:p w14:paraId="53A05634" w14:textId="580F7899"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Das Cultural-Bridge-Programm setzt sich für ein gerechtes, vielfältiges und inklusives Netzwerk ein. Die geförderten Projekte sowie die beteiligten Organisationen sollen die kulturelle Vielfalt Deutschlands und des Vereinigten Königreichs widerspiegeln.</w:t>
      </w:r>
    </w:p>
    <w:p w14:paraId="3D72F860" w14:textId="2A5F15F4" w:rsidR="00CB5A2D" w:rsidRDefault="00CB5A2D">
      <w:pPr>
        <w:rPr>
          <w:rFonts w:ascii="Arial" w:hAnsi="Arial" w:cs="Arial"/>
          <w:b/>
          <w:bCs/>
          <w:sz w:val="24"/>
          <w:szCs w:val="24"/>
        </w:rPr>
      </w:pPr>
      <w:r w:rsidRPr="00A271E1">
        <w:rPr>
          <w:rFonts w:ascii="Arial" w:hAnsi="Arial" w:cs="Arial"/>
          <w:noProof/>
          <w:sz w:val="24"/>
          <w:szCs w:val="24"/>
        </w:rPr>
        <mc:AlternateContent>
          <mc:Choice Requires="wps">
            <w:drawing>
              <wp:anchor distT="45720" distB="45720" distL="114300" distR="114300" simplePos="0" relativeHeight="251662336" behindDoc="0" locked="0" layoutInCell="1" allowOverlap="1" wp14:anchorId="28F55679" wp14:editId="1570FB22">
                <wp:simplePos x="0" y="0"/>
                <wp:positionH relativeFrom="column">
                  <wp:posOffset>-15875</wp:posOffset>
                </wp:positionH>
                <wp:positionV relativeFrom="paragraph">
                  <wp:posOffset>347980</wp:posOffset>
                </wp:positionV>
                <wp:extent cx="5821680" cy="4122420"/>
                <wp:effectExtent l="0" t="0" r="26670" b="11430"/>
                <wp:wrapTopAndBottom/>
                <wp:docPr id="73550094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680" cy="4122420"/>
                        </a:xfrm>
                        <a:prstGeom prst="rect">
                          <a:avLst/>
                        </a:prstGeom>
                        <a:solidFill>
                          <a:srgbClr val="FFFFFF"/>
                        </a:solidFill>
                        <a:ln w="9525">
                          <a:solidFill>
                            <a:srgbClr val="000000"/>
                          </a:solidFill>
                          <a:miter lim="800000"/>
                          <a:headEnd/>
                          <a:tailEnd/>
                        </a:ln>
                      </wps:spPr>
                      <wps:txbx>
                        <w:txbxContent>
                          <w:p w14:paraId="2BE9C24C" w14:textId="374B56ED" w:rsidR="00A271E1" w:rsidRPr="00A271E1" w:rsidRDefault="00A271E1" w:rsidP="00A271E1">
                            <w:pPr>
                              <w:spacing w:before="240" w:line="276" w:lineRule="auto"/>
                              <w:ind w:left="284" w:right="284"/>
                              <w:rPr>
                                <w:rFonts w:ascii="Arial" w:hAnsi="Arial" w:cs="Arial"/>
                                <w:bCs/>
                                <w:i/>
                                <w:iCs/>
                                <w:u w:val="single"/>
                              </w:rPr>
                            </w:pPr>
                            <w:r w:rsidRPr="00A271E1">
                              <w:rPr>
                                <w:rFonts w:ascii="Arial" w:hAnsi="Arial" w:cs="Arial"/>
                                <w:bCs/>
                                <w:i/>
                                <w:iCs/>
                                <w:u w:val="single"/>
                              </w:rPr>
                              <w:t>*Was versteht Cultural Bridge unter einer Organisation?</w:t>
                            </w:r>
                          </w:p>
                          <w:p w14:paraId="41CFB80C" w14:textId="77777777" w:rsidR="00A271E1" w:rsidRPr="00A271E1" w:rsidRDefault="00A271E1" w:rsidP="00A271E1">
                            <w:pPr>
                              <w:spacing w:before="240" w:line="276" w:lineRule="auto"/>
                              <w:ind w:left="284" w:right="284"/>
                              <w:rPr>
                                <w:rFonts w:ascii="Arial" w:hAnsi="Arial" w:cs="Arial"/>
                                <w:i/>
                                <w:iCs/>
                              </w:rPr>
                            </w:pPr>
                            <w:r w:rsidRPr="00A271E1">
                              <w:rPr>
                                <w:rFonts w:ascii="Arial" w:hAnsi="Arial" w:cs="Arial"/>
                                <w:i/>
                                <w:iCs/>
                              </w:rPr>
                              <w:t>Eine Organisation ist eine Gruppe von Personen, die gemeinsam ein festgelegtes Ziel verfolgt und über eine entsprechende Kooperationsvereinbarung / ein Satzungsdokument verfügt. Dieses Dokument muss den Zweck der Organisation sowie ihre Arbeitsweise beschreiben und die Art der beantragten Aktivitäten abdecken.</w:t>
                            </w:r>
                          </w:p>
                          <w:p w14:paraId="58D4876A" w14:textId="7C9A6FAB" w:rsidR="00A271E1" w:rsidRPr="00A271E1" w:rsidRDefault="00A271E1" w:rsidP="00A271E1">
                            <w:pPr>
                              <w:spacing w:before="240" w:line="276" w:lineRule="auto"/>
                              <w:ind w:left="284" w:right="284"/>
                              <w:rPr>
                                <w:rFonts w:ascii="Arial" w:hAnsi="Arial" w:cs="Arial"/>
                                <w:i/>
                                <w:iCs/>
                              </w:rPr>
                            </w:pPr>
                            <w:r w:rsidRPr="00A271E1">
                              <w:rPr>
                                <w:rFonts w:ascii="Arial" w:hAnsi="Arial" w:cs="Arial"/>
                                <w:i/>
                                <w:iCs/>
                              </w:rPr>
                              <w:t xml:space="preserve">Beispiele für </w:t>
                            </w:r>
                            <w:r>
                              <w:rPr>
                                <w:rFonts w:ascii="Arial" w:hAnsi="Arial" w:cs="Arial"/>
                                <w:i/>
                                <w:iCs/>
                              </w:rPr>
                              <w:t>entsprechende</w:t>
                            </w:r>
                            <w:r w:rsidRPr="00A271E1">
                              <w:rPr>
                                <w:rFonts w:ascii="Arial" w:hAnsi="Arial" w:cs="Arial"/>
                                <w:i/>
                                <w:iCs/>
                              </w:rPr>
                              <w:t xml:space="preserve"> Organisationsformen i</w:t>
                            </w:r>
                            <w:r w:rsidRPr="00A271E1">
                              <w:rPr>
                                <w:rFonts w:ascii="Arial" w:hAnsi="Arial" w:cs="Arial"/>
                                <w:bCs/>
                                <w:i/>
                                <w:iCs/>
                              </w:rPr>
                              <w:t xml:space="preserve">m Vereinigten Königreich sind charity, registered voluntary association, limited company (non-profit) oder unincorporated group/collective. </w:t>
                            </w:r>
                          </w:p>
                          <w:p w14:paraId="6C5BCC4A" w14:textId="721F5D3B" w:rsidR="00A271E1" w:rsidRPr="00A271E1" w:rsidRDefault="00A271E1" w:rsidP="00A271E1">
                            <w:pPr>
                              <w:spacing w:before="240" w:line="276" w:lineRule="auto"/>
                              <w:ind w:left="284" w:right="284"/>
                              <w:rPr>
                                <w:rFonts w:ascii="Arial" w:hAnsi="Arial" w:cs="Arial"/>
                                <w:i/>
                                <w:iCs/>
                              </w:rPr>
                            </w:pPr>
                            <w:r w:rsidRPr="00A271E1">
                              <w:rPr>
                                <w:rFonts w:ascii="Arial" w:hAnsi="Arial" w:cs="Arial"/>
                                <w:bCs/>
                                <w:i/>
                                <w:iCs/>
                              </w:rPr>
                              <w:t>In Deutschland könnten</w:t>
                            </w:r>
                            <w:r w:rsidRPr="00A271E1">
                              <w:rPr>
                                <w:rFonts w:ascii="Arial" w:hAnsi="Arial" w:cs="Arial"/>
                                <w:i/>
                                <w:iCs/>
                              </w:rPr>
                              <w:t xml:space="preserve"> eingetragene Vereine (e.V.), gemeinnützige GmbHs (gGmbH), gemeinnützige Unternehmergesellschaften (gUG), Gesellschaften bürgerlichen Rechts (GbR), Künstler*innenkollektive oder Kulturinitiativen </w:t>
                            </w:r>
                            <w:r w:rsidR="00CB5A2D">
                              <w:rPr>
                                <w:rFonts w:ascii="Arial" w:hAnsi="Arial" w:cs="Arial"/>
                                <w:i/>
                                <w:iCs/>
                              </w:rPr>
                              <w:t>einen Antrag stellen</w:t>
                            </w:r>
                            <w:r w:rsidRPr="00A271E1">
                              <w:rPr>
                                <w:rFonts w:ascii="Arial" w:hAnsi="Arial" w:cs="Arial"/>
                                <w:i/>
                                <w:iCs/>
                              </w:rPr>
                              <w:t>. Als Kollektiv oder Initiative gilt eine Gruppe von mindestens drei Personen mit Wohnsitz in Deutschland, die über eine Kooperationsvereinbarung verfügt.</w:t>
                            </w:r>
                          </w:p>
                          <w:p w14:paraId="6E489E67" w14:textId="5D7A48E5" w:rsidR="00A271E1" w:rsidRPr="00A271E1" w:rsidRDefault="00A271E1" w:rsidP="00A271E1">
                            <w:pPr>
                              <w:spacing w:before="240"/>
                              <w:ind w:left="284" w:right="284"/>
                              <w:rPr>
                                <w:i/>
                                <w:iCs/>
                                <w:sz w:val="20"/>
                                <w:szCs w:val="20"/>
                              </w:rPr>
                            </w:pPr>
                            <w:r w:rsidRPr="00A271E1">
                              <w:rPr>
                                <w:rFonts w:ascii="Arial" w:hAnsi="Arial" w:cs="Arial"/>
                                <w:i/>
                                <w:iCs/>
                              </w:rPr>
                              <w:t xml:space="preserve">Alle Organisationen müssen über ein Bankkonto </w:t>
                            </w:r>
                            <w:r w:rsidRPr="00A271E1">
                              <w:rPr>
                                <w:rFonts w:ascii="Arial" w:hAnsi="Arial" w:cs="Arial"/>
                                <w:i/>
                                <w:iCs/>
                                <w:u w:val="single"/>
                              </w:rPr>
                              <w:t>auf den Namen der Organisation</w:t>
                            </w:r>
                            <w:r w:rsidRPr="00A271E1">
                              <w:rPr>
                                <w:rFonts w:ascii="Arial" w:hAnsi="Arial" w:cs="Arial"/>
                                <w:i/>
                                <w:iCs/>
                              </w:rPr>
                              <w:t xml:space="preserve"> verfügen, das mindestens zwei zeichnungsberechtigte Personen hat.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55679" id="_x0000_s1027" type="#_x0000_t202" style="position:absolute;margin-left:-1.25pt;margin-top:27.4pt;width:458.4pt;height:324.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3ftEwIAACcEAAAOAAAAZHJzL2Uyb0RvYy54bWysk1Fv2yAQx98n7Tsg3hfHVtKlVpyqS5dp&#10;UtdN6vYBMOAYDXMMSOzs0+/Abhp128s0HhDHwZ+73x3rm6HT5CidV2Aqms/mlEjDQSizr+i3r7s3&#10;K0p8YEYwDUZW9CQ9vdm8frXubSkLaEEL6QiKGF/2tqJtCLbMMs9b2TE/AysNOhtwHQtoun0mHOtR&#10;vdNZMZ9fZT04YR1w6T3u3o1Oukn6TSN5+Nw0XgaiK4qxhTS7NNdxzjZrVu4ds63iUxjsH6LomDL4&#10;6FnqjgVGDk79JtUp7sBDE2YcugyaRnGZcsBs8vmLbB5bZmXKBeF4e8bk/58sfzg+2i+OhOEdDFjA&#10;lIS398C/e2Jg2zKzl7fOQd9KJvDhPCLLeuvL6WpE7UsfRer+EwgsMjsESEJD47pIBfMkqI4FOJ2h&#10;yyEQjpvLVZFfrdDF0bfIi2JRpLJkrHy6bp0PHyR0JC4q6rCqSZ4d732I4bDy6Uh8zYNWYqe0Tobb&#10;11vtyJFhB+zSSBm8OKYN6St6vSyWI4G/SszT+JNEpwK2slZdRVfnQ6yM3N4bkRotMKXHNYaszQQy&#10;shsphqEeiBIT5ci1BnFCsg7GzsWfhosW3E9KeuzaivofB+YkJfqjwepc54tFbPNkLJZvESVxl576&#10;0sMMR6mKBkrG5TakrxG5GbjFKjYq8X2OZAoZuzFhn35ObPdLO516/t+bXwAAAP//AwBQSwMEFAAG&#10;AAgAAAAhABMxB/jgAAAACQEAAA8AAABkcnMvZG93bnJldi54bWxMj81OwzAQhO9IvIO1SFxQa7dN&#10;/0KcCiGB6A3aCq5u7CYR9jrYbhrenuUEx9GMZr4pNoOzrDchth4lTMYCmMHK6xZrCYf902gFLCaF&#10;WlmPRsK3ibApr68KlWt/wTfT71LNqARjriQ0KXU557FqjFNx7DuD5J18cCqRDDXXQV2o3Fk+FWLB&#10;nWqRFhrVmcfGVJ+7s5Owyl76j7idvb5Xi5Ndp7tl//wVpLy9GR7ugSUzpL8w/OITOpTEdPRn1JFZ&#10;CaPpnJIS5hk9IH89yWbAjhKWIhPAy4L/f1D+AAAA//8DAFBLAQItABQABgAIAAAAIQC2gziS/gAA&#10;AOEBAAATAAAAAAAAAAAAAAAAAAAAAABbQ29udGVudF9UeXBlc10ueG1sUEsBAi0AFAAGAAgAAAAh&#10;ADj9If/WAAAAlAEAAAsAAAAAAAAAAAAAAAAALwEAAF9yZWxzLy5yZWxzUEsBAi0AFAAGAAgAAAAh&#10;ABDjd+0TAgAAJwQAAA4AAAAAAAAAAAAAAAAALgIAAGRycy9lMm9Eb2MueG1sUEsBAi0AFAAGAAgA&#10;AAAhABMxB/jgAAAACQEAAA8AAAAAAAAAAAAAAAAAbQQAAGRycy9kb3ducmV2LnhtbFBLBQYAAAAA&#10;BAAEAPMAAAB6BQAAAAA=&#10;">
                <v:textbox>
                  <w:txbxContent>
                    <w:p w14:paraId="2BE9C24C" w14:textId="374B56ED" w:rsidR="00A271E1" w:rsidRPr="00A271E1" w:rsidRDefault="00A271E1" w:rsidP="00A271E1">
                      <w:pPr>
                        <w:spacing w:before="240" w:line="276" w:lineRule="auto"/>
                        <w:ind w:left="284" w:right="284"/>
                        <w:rPr>
                          <w:rFonts w:ascii="Arial" w:hAnsi="Arial" w:cs="Arial"/>
                          <w:bCs/>
                          <w:i/>
                          <w:iCs/>
                          <w:u w:val="single"/>
                        </w:rPr>
                      </w:pPr>
                      <w:r w:rsidRPr="00A271E1">
                        <w:rPr>
                          <w:rFonts w:ascii="Arial" w:hAnsi="Arial" w:cs="Arial"/>
                          <w:bCs/>
                          <w:i/>
                          <w:iCs/>
                          <w:u w:val="single"/>
                        </w:rPr>
                        <w:t>*Was versteht Cultural Bridge unter einer Organisation?</w:t>
                      </w:r>
                    </w:p>
                    <w:p w14:paraId="41CFB80C" w14:textId="77777777" w:rsidR="00A271E1" w:rsidRPr="00A271E1" w:rsidRDefault="00A271E1" w:rsidP="00A271E1">
                      <w:pPr>
                        <w:spacing w:before="240" w:line="276" w:lineRule="auto"/>
                        <w:ind w:left="284" w:right="284"/>
                        <w:rPr>
                          <w:rFonts w:ascii="Arial" w:hAnsi="Arial" w:cs="Arial"/>
                          <w:i/>
                          <w:iCs/>
                        </w:rPr>
                      </w:pPr>
                      <w:r w:rsidRPr="00A271E1">
                        <w:rPr>
                          <w:rFonts w:ascii="Arial" w:hAnsi="Arial" w:cs="Arial"/>
                          <w:i/>
                          <w:iCs/>
                        </w:rPr>
                        <w:t>Eine Organisation ist eine Gruppe von Personen, die gemeinsam ein festgelegtes Ziel verfolgt und über eine entsprechende Kooperationsvereinbarung / ein Satzungsdokument verfügt. Dieses Dokument muss den Zweck der Organisation sowie ihre Arbeitsweise beschreiben und die Art der beantragten Aktivitäten abdecken.</w:t>
                      </w:r>
                    </w:p>
                    <w:p w14:paraId="58D4876A" w14:textId="7C9A6FAB" w:rsidR="00A271E1" w:rsidRPr="00A271E1" w:rsidRDefault="00A271E1" w:rsidP="00A271E1">
                      <w:pPr>
                        <w:spacing w:before="240" w:line="276" w:lineRule="auto"/>
                        <w:ind w:left="284" w:right="284"/>
                        <w:rPr>
                          <w:rFonts w:ascii="Arial" w:hAnsi="Arial" w:cs="Arial"/>
                          <w:i/>
                          <w:iCs/>
                        </w:rPr>
                      </w:pPr>
                      <w:r w:rsidRPr="00A271E1">
                        <w:rPr>
                          <w:rFonts w:ascii="Arial" w:hAnsi="Arial" w:cs="Arial"/>
                          <w:i/>
                          <w:iCs/>
                        </w:rPr>
                        <w:t xml:space="preserve">Beispiele für </w:t>
                      </w:r>
                      <w:r>
                        <w:rPr>
                          <w:rFonts w:ascii="Arial" w:hAnsi="Arial" w:cs="Arial"/>
                          <w:i/>
                          <w:iCs/>
                        </w:rPr>
                        <w:t>entsprechende</w:t>
                      </w:r>
                      <w:r w:rsidRPr="00A271E1">
                        <w:rPr>
                          <w:rFonts w:ascii="Arial" w:hAnsi="Arial" w:cs="Arial"/>
                          <w:i/>
                          <w:iCs/>
                        </w:rPr>
                        <w:t xml:space="preserve"> Organisationsformen i</w:t>
                      </w:r>
                      <w:r w:rsidRPr="00A271E1">
                        <w:rPr>
                          <w:rFonts w:ascii="Arial" w:hAnsi="Arial" w:cs="Arial"/>
                          <w:bCs/>
                          <w:i/>
                          <w:iCs/>
                        </w:rPr>
                        <w:t xml:space="preserve">m Vereinigten Königreich sind charity, registered voluntary association, limited company (non-profit) oder unincorporated group/collective. </w:t>
                      </w:r>
                    </w:p>
                    <w:p w14:paraId="6C5BCC4A" w14:textId="721F5D3B" w:rsidR="00A271E1" w:rsidRPr="00A271E1" w:rsidRDefault="00A271E1" w:rsidP="00A271E1">
                      <w:pPr>
                        <w:spacing w:before="240" w:line="276" w:lineRule="auto"/>
                        <w:ind w:left="284" w:right="284"/>
                        <w:rPr>
                          <w:rFonts w:ascii="Arial" w:hAnsi="Arial" w:cs="Arial"/>
                          <w:i/>
                          <w:iCs/>
                        </w:rPr>
                      </w:pPr>
                      <w:r w:rsidRPr="00A271E1">
                        <w:rPr>
                          <w:rFonts w:ascii="Arial" w:hAnsi="Arial" w:cs="Arial"/>
                          <w:bCs/>
                          <w:i/>
                          <w:iCs/>
                        </w:rPr>
                        <w:t>In Deutschland könnten</w:t>
                      </w:r>
                      <w:r w:rsidRPr="00A271E1">
                        <w:rPr>
                          <w:rFonts w:ascii="Arial" w:hAnsi="Arial" w:cs="Arial"/>
                          <w:i/>
                          <w:iCs/>
                        </w:rPr>
                        <w:t xml:space="preserve"> eingetragene Vereine (e.V.), gemeinnützige GmbHs (gGmbH), gemeinnützige Unternehmergesellschaften (gUG), Gesellschaften bürgerlichen Rechts (GbR), Künstler*innenkollektive oder Kulturinitiativen </w:t>
                      </w:r>
                      <w:r w:rsidR="00CB5A2D">
                        <w:rPr>
                          <w:rFonts w:ascii="Arial" w:hAnsi="Arial" w:cs="Arial"/>
                          <w:i/>
                          <w:iCs/>
                        </w:rPr>
                        <w:t>einen Antrag stellen</w:t>
                      </w:r>
                      <w:r w:rsidRPr="00A271E1">
                        <w:rPr>
                          <w:rFonts w:ascii="Arial" w:hAnsi="Arial" w:cs="Arial"/>
                          <w:i/>
                          <w:iCs/>
                        </w:rPr>
                        <w:t>. Als Kollektiv oder Initiative gilt eine Gruppe von mindestens drei Personen mit Wohnsitz in Deutschland, die über eine Kooperationsvereinbarung verfügt.</w:t>
                      </w:r>
                    </w:p>
                    <w:p w14:paraId="6E489E67" w14:textId="5D7A48E5" w:rsidR="00A271E1" w:rsidRPr="00A271E1" w:rsidRDefault="00A271E1" w:rsidP="00A271E1">
                      <w:pPr>
                        <w:spacing w:before="240"/>
                        <w:ind w:left="284" w:right="284"/>
                        <w:rPr>
                          <w:i/>
                          <w:iCs/>
                          <w:sz w:val="20"/>
                          <w:szCs w:val="20"/>
                        </w:rPr>
                      </w:pPr>
                      <w:r w:rsidRPr="00A271E1">
                        <w:rPr>
                          <w:rFonts w:ascii="Arial" w:hAnsi="Arial" w:cs="Arial"/>
                          <w:i/>
                          <w:iCs/>
                        </w:rPr>
                        <w:t xml:space="preserve">Alle Organisationen müssen über ein Bankkonto </w:t>
                      </w:r>
                      <w:r w:rsidRPr="00A271E1">
                        <w:rPr>
                          <w:rFonts w:ascii="Arial" w:hAnsi="Arial" w:cs="Arial"/>
                          <w:i/>
                          <w:iCs/>
                          <w:u w:val="single"/>
                        </w:rPr>
                        <w:t>auf den Namen der Organisation</w:t>
                      </w:r>
                      <w:r w:rsidRPr="00A271E1">
                        <w:rPr>
                          <w:rFonts w:ascii="Arial" w:hAnsi="Arial" w:cs="Arial"/>
                          <w:i/>
                          <w:iCs/>
                        </w:rPr>
                        <w:t xml:space="preserve"> verfügen, das mindestens zwei zeichnungsberechtigte Personen hat.</w:t>
                      </w:r>
                    </w:p>
                  </w:txbxContent>
                </v:textbox>
                <w10:wrap type="topAndBottom"/>
              </v:shape>
            </w:pict>
          </mc:Fallback>
        </mc:AlternateContent>
      </w:r>
      <w:r>
        <w:rPr>
          <w:rFonts w:ascii="Arial" w:hAnsi="Arial" w:cs="Arial"/>
          <w:b/>
          <w:bCs/>
          <w:sz w:val="24"/>
          <w:szCs w:val="24"/>
        </w:rPr>
        <w:br w:type="page"/>
      </w:r>
    </w:p>
    <w:p w14:paraId="405EF12E" w14:textId="2A5F15F4" w:rsidR="00F24DA0" w:rsidRPr="004A43FD" w:rsidRDefault="00F24DA0" w:rsidP="00A271E1">
      <w:pPr>
        <w:pStyle w:val="berschrift1"/>
        <w:spacing w:line="276" w:lineRule="auto"/>
      </w:pPr>
      <w:bookmarkStart w:id="4" w:name="_4._Wer_kann"/>
      <w:bookmarkStart w:id="5" w:name="_Toc237961499"/>
      <w:bookmarkEnd w:id="4"/>
      <w:r w:rsidRPr="004A43FD">
        <w:lastRenderedPageBreak/>
        <w:t>4. Wer kann keinen Antrag stellen?</w:t>
      </w:r>
      <w:bookmarkEnd w:id="5"/>
    </w:p>
    <w:p w14:paraId="15575A2A" w14:textId="77777777" w:rsidR="00F24DA0" w:rsidRPr="004A43FD" w:rsidRDefault="00F24DA0" w:rsidP="00A271E1">
      <w:pPr>
        <w:spacing w:line="276" w:lineRule="auto"/>
        <w:rPr>
          <w:rFonts w:ascii="Arial" w:hAnsi="Arial" w:cs="Arial"/>
          <w:sz w:val="24"/>
          <w:szCs w:val="24"/>
        </w:rPr>
      </w:pPr>
      <w:r w:rsidRPr="00CB5A2D">
        <w:rPr>
          <w:rFonts w:ascii="Arial" w:hAnsi="Arial" w:cs="Arial"/>
          <w:sz w:val="24"/>
          <w:szCs w:val="24"/>
          <w:u w:val="single"/>
        </w:rPr>
        <w:t>Nicht</w:t>
      </w:r>
      <w:r w:rsidRPr="004A43FD">
        <w:rPr>
          <w:rFonts w:ascii="Arial" w:hAnsi="Arial" w:cs="Arial"/>
          <w:sz w:val="24"/>
          <w:szCs w:val="24"/>
        </w:rPr>
        <w:t xml:space="preserve"> antragsberechtigt sind:</w:t>
      </w:r>
    </w:p>
    <w:p w14:paraId="532AB8AD" w14:textId="72FA6B0C" w:rsidR="00F24DA0" w:rsidRPr="004A43FD" w:rsidRDefault="00CB5EE8" w:rsidP="00A271E1">
      <w:pPr>
        <w:numPr>
          <w:ilvl w:val="0"/>
          <w:numId w:val="12"/>
        </w:numPr>
        <w:spacing w:line="276" w:lineRule="auto"/>
        <w:rPr>
          <w:rFonts w:ascii="Arial" w:hAnsi="Arial" w:cs="Arial"/>
          <w:sz w:val="24"/>
          <w:szCs w:val="24"/>
        </w:rPr>
      </w:pPr>
      <w:r w:rsidRPr="004A43FD">
        <w:rPr>
          <w:rFonts w:ascii="Arial" w:hAnsi="Arial" w:cs="Arial"/>
          <w:sz w:val="24"/>
          <w:szCs w:val="24"/>
        </w:rPr>
        <w:t>Einzelkünstler*</w:t>
      </w:r>
      <w:r w:rsidR="00F24DA0" w:rsidRPr="004A43FD">
        <w:rPr>
          <w:rFonts w:ascii="Arial" w:hAnsi="Arial" w:cs="Arial"/>
          <w:sz w:val="24"/>
          <w:szCs w:val="24"/>
        </w:rPr>
        <w:t>innen oder Einzelpersonen</w:t>
      </w:r>
    </w:p>
    <w:p w14:paraId="28FBA043" w14:textId="0BE99815" w:rsidR="00F24DA0" w:rsidRPr="004A43FD" w:rsidRDefault="00F24DA0" w:rsidP="00A271E1">
      <w:pPr>
        <w:numPr>
          <w:ilvl w:val="0"/>
          <w:numId w:val="12"/>
        </w:numPr>
        <w:spacing w:line="276" w:lineRule="auto"/>
        <w:rPr>
          <w:rFonts w:ascii="Arial" w:hAnsi="Arial" w:cs="Arial"/>
          <w:sz w:val="24"/>
          <w:szCs w:val="24"/>
        </w:rPr>
      </w:pPr>
      <w:r w:rsidRPr="004A43FD">
        <w:rPr>
          <w:rFonts w:ascii="Arial" w:hAnsi="Arial" w:cs="Arial"/>
          <w:sz w:val="24"/>
          <w:szCs w:val="24"/>
        </w:rPr>
        <w:t>Organisationen außerhalb Deutschlands oder des Vereinigten Königreichs</w:t>
      </w:r>
    </w:p>
    <w:p w14:paraId="583FF4E4" w14:textId="1B7C26B0" w:rsidR="00F24DA0" w:rsidRPr="004A43FD" w:rsidRDefault="00F24DA0" w:rsidP="00A271E1">
      <w:pPr>
        <w:numPr>
          <w:ilvl w:val="0"/>
          <w:numId w:val="12"/>
        </w:numPr>
        <w:spacing w:line="276" w:lineRule="auto"/>
        <w:rPr>
          <w:rFonts w:ascii="Arial" w:hAnsi="Arial" w:cs="Arial"/>
          <w:sz w:val="24"/>
          <w:szCs w:val="24"/>
        </w:rPr>
      </w:pPr>
      <w:r w:rsidRPr="004A43FD">
        <w:rPr>
          <w:rFonts w:ascii="Arial" w:hAnsi="Arial" w:cs="Arial"/>
          <w:sz w:val="24"/>
          <w:szCs w:val="24"/>
        </w:rPr>
        <w:t xml:space="preserve">Organisationen, die keine nachweisbare Erfahrung in der </w:t>
      </w:r>
      <w:r w:rsidR="00E716F0" w:rsidRPr="004A43FD">
        <w:rPr>
          <w:rFonts w:ascii="Arial" w:hAnsi="Arial" w:cs="Arial"/>
          <w:sz w:val="24"/>
          <w:szCs w:val="24"/>
        </w:rPr>
        <w:t>Soziokultur / Arbeit mit lokalen Communities</w:t>
      </w:r>
      <w:r w:rsidRPr="004A43FD">
        <w:rPr>
          <w:rFonts w:ascii="Arial" w:hAnsi="Arial" w:cs="Arial"/>
          <w:sz w:val="24"/>
          <w:szCs w:val="24"/>
        </w:rPr>
        <w:t xml:space="preserve"> haben</w:t>
      </w:r>
    </w:p>
    <w:p w14:paraId="28A2C4C4" w14:textId="04E4E53D" w:rsidR="00F24DA0" w:rsidRPr="004A43FD" w:rsidRDefault="00F24DA0" w:rsidP="00A271E1">
      <w:pPr>
        <w:numPr>
          <w:ilvl w:val="0"/>
          <w:numId w:val="12"/>
        </w:numPr>
        <w:spacing w:line="276" w:lineRule="auto"/>
        <w:rPr>
          <w:rFonts w:ascii="Arial" w:hAnsi="Arial" w:cs="Arial"/>
          <w:sz w:val="24"/>
          <w:szCs w:val="24"/>
        </w:rPr>
      </w:pPr>
      <w:r w:rsidRPr="004A43FD">
        <w:rPr>
          <w:rFonts w:ascii="Arial" w:hAnsi="Arial" w:cs="Arial"/>
          <w:sz w:val="24"/>
          <w:szCs w:val="24"/>
        </w:rPr>
        <w:t>Partnerschaften</w:t>
      </w:r>
      <w:r w:rsidR="002B5D04" w:rsidRPr="004A43FD">
        <w:rPr>
          <w:rFonts w:ascii="Arial" w:hAnsi="Arial" w:cs="Arial"/>
          <w:sz w:val="24"/>
          <w:szCs w:val="24"/>
        </w:rPr>
        <w:t>, die noch nie zusammengearbeitet haben</w:t>
      </w:r>
    </w:p>
    <w:p w14:paraId="0763694D" w14:textId="5C3B0A95" w:rsidR="00F24DA0" w:rsidRPr="004A43FD" w:rsidRDefault="00BE7173" w:rsidP="00A271E1">
      <w:pPr>
        <w:numPr>
          <w:ilvl w:val="0"/>
          <w:numId w:val="12"/>
        </w:numPr>
        <w:spacing w:line="276" w:lineRule="auto"/>
        <w:rPr>
          <w:rFonts w:ascii="Arial" w:hAnsi="Arial" w:cs="Arial"/>
          <w:sz w:val="24"/>
          <w:szCs w:val="24"/>
        </w:rPr>
      </w:pPr>
      <w:r w:rsidRPr="004A43FD">
        <w:rPr>
          <w:rFonts w:ascii="Arial" w:hAnsi="Arial" w:cs="Arial"/>
          <w:sz w:val="24"/>
          <w:szCs w:val="24"/>
        </w:rPr>
        <w:t xml:space="preserve">Dachverbände, </w:t>
      </w:r>
      <w:r w:rsidR="00F24DA0" w:rsidRPr="004A43FD">
        <w:rPr>
          <w:rFonts w:ascii="Arial" w:hAnsi="Arial" w:cs="Arial"/>
          <w:sz w:val="24"/>
          <w:szCs w:val="24"/>
        </w:rPr>
        <w:t>nationale oder internationale Netzwerke</w:t>
      </w:r>
    </w:p>
    <w:p w14:paraId="0BCB5723" w14:textId="6011E386" w:rsidR="00F24DA0" w:rsidRPr="004A43FD" w:rsidRDefault="00F24DA0" w:rsidP="00A271E1">
      <w:pPr>
        <w:numPr>
          <w:ilvl w:val="0"/>
          <w:numId w:val="12"/>
        </w:numPr>
        <w:spacing w:line="276" w:lineRule="auto"/>
        <w:rPr>
          <w:rFonts w:ascii="Arial" w:hAnsi="Arial" w:cs="Arial"/>
          <w:sz w:val="24"/>
          <w:szCs w:val="24"/>
        </w:rPr>
      </w:pPr>
      <w:r w:rsidRPr="004A43FD">
        <w:rPr>
          <w:rFonts w:ascii="Arial" w:hAnsi="Arial" w:cs="Arial"/>
          <w:sz w:val="24"/>
          <w:szCs w:val="24"/>
        </w:rPr>
        <w:t>öffentliche Einrichtungen, beispielsweise Kommunen oder Regionalverwaltungen</w:t>
      </w:r>
    </w:p>
    <w:p w14:paraId="12DA9AFB" w14:textId="29526D03" w:rsidR="00F24DA0" w:rsidRPr="004A43FD" w:rsidRDefault="00F24DA0" w:rsidP="00A271E1">
      <w:pPr>
        <w:numPr>
          <w:ilvl w:val="0"/>
          <w:numId w:val="12"/>
        </w:numPr>
        <w:spacing w:line="276" w:lineRule="auto"/>
        <w:rPr>
          <w:rFonts w:ascii="Arial" w:hAnsi="Arial" w:cs="Arial"/>
          <w:sz w:val="24"/>
          <w:szCs w:val="24"/>
        </w:rPr>
      </w:pPr>
      <w:r w:rsidRPr="004A43FD">
        <w:rPr>
          <w:rFonts w:ascii="Arial" w:hAnsi="Arial" w:cs="Arial"/>
          <w:sz w:val="24"/>
          <w:szCs w:val="24"/>
        </w:rPr>
        <w:t>große Kulturinstitutionen, beispielsweise Museen oder Kunsthallen</w:t>
      </w:r>
    </w:p>
    <w:p w14:paraId="0CD5B13B" w14:textId="5A2CE40E" w:rsidR="00F24DA0" w:rsidRDefault="00F24DA0" w:rsidP="00A271E1">
      <w:pPr>
        <w:numPr>
          <w:ilvl w:val="0"/>
          <w:numId w:val="12"/>
        </w:numPr>
        <w:spacing w:line="276" w:lineRule="auto"/>
        <w:rPr>
          <w:rFonts w:ascii="Arial" w:hAnsi="Arial" w:cs="Arial"/>
          <w:sz w:val="24"/>
          <w:szCs w:val="24"/>
        </w:rPr>
      </w:pPr>
      <w:r w:rsidRPr="004A43FD">
        <w:rPr>
          <w:rFonts w:ascii="Arial" w:hAnsi="Arial" w:cs="Arial"/>
          <w:sz w:val="24"/>
          <w:szCs w:val="24"/>
        </w:rPr>
        <w:t>Hochschulen, Universitäten oder andere Bildungseinrichtungen</w:t>
      </w:r>
    </w:p>
    <w:p w14:paraId="494D4A81" w14:textId="77777777" w:rsidR="00CB5A2D" w:rsidRPr="004A43FD" w:rsidRDefault="00CB5A2D" w:rsidP="00CB5A2D">
      <w:pPr>
        <w:spacing w:line="276" w:lineRule="auto"/>
        <w:ind w:left="720"/>
        <w:rPr>
          <w:rFonts w:ascii="Arial" w:hAnsi="Arial" w:cs="Arial"/>
          <w:sz w:val="24"/>
          <w:szCs w:val="24"/>
        </w:rPr>
      </w:pPr>
    </w:p>
    <w:p w14:paraId="7CFCEADD" w14:textId="00456BDD" w:rsidR="00F24DA0" w:rsidRPr="004A43FD" w:rsidRDefault="0040373C" w:rsidP="00A271E1">
      <w:pPr>
        <w:pStyle w:val="berschrift1"/>
        <w:spacing w:line="276" w:lineRule="auto"/>
      </w:pPr>
      <w:bookmarkStart w:id="6" w:name="_Toc237961500"/>
      <w:r w:rsidRPr="004A43FD">
        <w:t xml:space="preserve">5. </w:t>
      </w:r>
      <w:r w:rsidR="00F24DA0" w:rsidRPr="004A43FD">
        <w:t>Wie hoch ist die Fördersumme?</w:t>
      </w:r>
      <w:bookmarkEnd w:id="6"/>
    </w:p>
    <w:p w14:paraId="432EBE3A" w14:textId="5AAFD4DF"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Für die </w:t>
      </w:r>
      <w:r w:rsidRPr="004A43FD">
        <w:rPr>
          <w:rFonts w:ascii="Arial" w:hAnsi="Arial" w:cs="Arial"/>
          <w:b/>
          <w:bCs/>
          <w:sz w:val="24"/>
          <w:szCs w:val="24"/>
        </w:rPr>
        <w:t>Förderrunde 6</w:t>
      </w:r>
      <w:r w:rsidRPr="004A43FD">
        <w:rPr>
          <w:rFonts w:ascii="Arial" w:hAnsi="Arial" w:cs="Arial"/>
          <w:sz w:val="24"/>
          <w:szCs w:val="24"/>
        </w:rPr>
        <w:t xml:space="preserve"> stehen einschließlich der Mittel für Barrierefreiheit insgesamt</w:t>
      </w:r>
      <w:r w:rsidR="00BE7173" w:rsidRPr="004A43FD">
        <w:rPr>
          <w:rFonts w:ascii="Arial" w:hAnsi="Arial" w:cs="Arial"/>
          <w:sz w:val="24"/>
          <w:szCs w:val="24"/>
        </w:rPr>
        <w:t xml:space="preserve"> </w:t>
      </w:r>
      <w:r w:rsidRPr="004A43FD">
        <w:rPr>
          <w:rFonts w:ascii="Arial" w:hAnsi="Arial" w:cs="Arial"/>
          <w:bCs/>
          <w:sz w:val="24"/>
          <w:szCs w:val="24"/>
        </w:rPr>
        <w:t>360.000 £</w:t>
      </w:r>
      <w:r w:rsidRPr="004A43FD">
        <w:rPr>
          <w:rFonts w:ascii="Arial" w:hAnsi="Arial" w:cs="Arial"/>
          <w:sz w:val="24"/>
          <w:szCs w:val="24"/>
        </w:rPr>
        <w:t xml:space="preserve"> (ca. </w:t>
      </w:r>
      <w:r w:rsidRPr="004A43FD">
        <w:rPr>
          <w:rFonts w:ascii="Arial" w:hAnsi="Arial" w:cs="Arial"/>
          <w:bCs/>
          <w:sz w:val="24"/>
          <w:szCs w:val="24"/>
        </w:rPr>
        <w:t>416.000 €</w:t>
      </w:r>
      <w:r w:rsidRPr="004A43FD">
        <w:rPr>
          <w:rFonts w:ascii="Arial" w:hAnsi="Arial" w:cs="Arial"/>
          <w:sz w:val="24"/>
          <w:szCs w:val="24"/>
        </w:rPr>
        <w:t>) zur Verfügung.</w:t>
      </w:r>
    </w:p>
    <w:p w14:paraId="4BF95CDC" w14:textId="0E3CCAA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Gefördert werden ausschließlich bereits </w:t>
      </w:r>
      <w:r w:rsidRPr="004A43FD">
        <w:rPr>
          <w:rFonts w:ascii="Arial" w:hAnsi="Arial" w:cs="Arial"/>
          <w:sz w:val="24"/>
          <w:szCs w:val="24"/>
          <w:u w:val="single"/>
        </w:rPr>
        <w:t>etablierte Partnerschaften</w:t>
      </w:r>
      <w:r w:rsidRPr="004A43FD">
        <w:rPr>
          <w:rFonts w:ascii="Arial" w:hAnsi="Arial" w:cs="Arial"/>
          <w:sz w:val="24"/>
          <w:szCs w:val="24"/>
        </w:rPr>
        <w:t xml:space="preserve"> (Tier 2).</w:t>
      </w:r>
      <w:r w:rsidR="00BE7173" w:rsidRPr="004A43FD">
        <w:rPr>
          <w:rFonts w:ascii="Arial" w:hAnsi="Arial" w:cs="Arial"/>
          <w:sz w:val="24"/>
          <w:szCs w:val="24"/>
        </w:rPr>
        <w:t xml:space="preserve"> </w:t>
      </w:r>
      <w:r w:rsidRPr="004A43FD">
        <w:rPr>
          <w:rFonts w:ascii="Arial" w:hAnsi="Arial" w:cs="Arial"/>
          <w:sz w:val="24"/>
          <w:szCs w:val="24"/>
        </w:rPr>
        <w:t>Pro Partnerschaft können bis zu</w:t>
      </w:r>
      <w:r w:rsidR="00BE7173" w:rsidRPr="004A43FD">
        <w:rPr>
          <w:rFonts w:ascii="Arial" w:hAnsi="Arial" w:cs="Arial"/>
          <w:sz w:val="24"/>
          <w:szCs w:val="24"/>
        </w:rPr>
        <w:t xml:space="preserve"> </w:t>
      </w:r>
      <w:r w:rsidRPr="004A43FD">
        <w:rPr>
          <w:rFonts w:ascii="Arial" w:hAnsi="Arial" w:cs="Arial"/>
          <w:bCs/>
          <w:sz w:val="24"/>
          <w:szCs w:val="24"/>
        </w:rPr>
        <w:t>30.000 £</w:t>
      </w:r>
      <w:r w:rsidR="00BE7173" w:rsidRPr="004A43FD">
        <w:rPr>
          <w:rFonts w:ascii="Arial" w:hAnsi="Arial" w:cs="Arial"/>
          <w:sz w:val="24"/>
          <w:szCs w:val="24"/>
        </w:rPr>
        <w:t xml:space="preserve"> insgesamt </w:t>
      </w:r>
      <w:r w:rsidRPr="004A43FD">
        <w:rPr>
          <w:rFonts w:ascii="Arial" w:hAnsi="Arial" w:cs="Arial"/>
          <w:sz w:val="24"/>
          <w:szCs w:val="24"/>
        </w:rPr>
        <w:t>beantragt werden.</w:t>
      </w:r>
      <w:r w:rsidR="00BE7173" w:rsidRPr="004A43FD">
        <w:rPr>
          <w:rFonts w:ascii="Arial" w:hAnsi="Arial" w:cs="Arial"/>
          <w:sz w:val="24"/>
          <w:szCs w:val="24"/>
        </w:rPr>
        <w:t xml:space="preserve"> </w:t>
      </w:r>
      <w:r w:rsidRPr="004A43FD">
        <w:rPr>
          <w:rFonts w:ascii="Arial" w:hAnsi="Arial" w:cs="Arial"/>
          <w:sz w:val="24"/>
          <w:szCs w:val="24"/>
        </w:rPr>
        <w:t xml:space="preserve">Zusätzlich können </w:t>
      </w:r>
      <w:r w:rsidRPr="004A43FD">
        <w:rPr>
          <w:rFonts w:ascii="Arial" w:hAnsi="Arial" w:cs="Arial"/>
          <w:bCs/>
          <w:sz w:val="24"/>
          <w:szCs w:val="24"/>
        </w:rPr>
        <w:t>persönliche Barrierefreiheitskosten (Personal Access Costs)</w:t>
      </w:r>
      <w:r w:rsidRPr="004A43FD">
        <w:rPr>
          <w:rFonts w:ascii="Arial" w:hAnsi="Arial" w:cs="Arial"/>
          <w:sz w:val="24"/>
          <w:szCs w:val="24"/>
        </w:rPr>
        <w:t xml:space="preserve"> beantragt werden. Diese werden </w:t>
      </w:r>
      <w:r w:rsidRPr="004A43FD">
        <w:rPr>
          <w:rFonts w:ascii="Arial" w:hAnsi="Arial" w:cs="Arial"/>
          <w:bCs/>
          <w:sz w:val="24"/>
          <w:szCs w:val="24"/>
        </w:rPr>
        <w:t>nicht</w:t>
      </w:r>
      <w:r w:rsidRPr="004A43FD">
        <w:rPr>
          <w:rFonts w:ascii="Arial" w:hAnsi="Arial" w:cs="Arial"/>
          <w:sz w:val="24"/>
          <w:szCs w:val="24"/>
        </w:rPr>
        <w:t xml:space="preserve"> auf die maximale Fördersumme angerechnet.</w:t>
      </w:r>
    </w:p>
    <w:p w14:paraId="386C512B" w14:textId="7777777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Es ist vorgesehen, bis zu </w:t>
      </w:r>
      <w:r w:rsidRPr="004A43FD">
        <w:rPr>
          <w:rFonts w:ascii="Arial" w:hAnsi="Arial" w:cs="Arial"/>
          <w:bCs/>
          <w:sz w:val="24"/>
          <w:szCs w:val="24"/>
        </w:rPr>
        <w:t>12 Partnerschaften</w:t>
      </w:r>
      <w:r w:rsidRPr="004A43FD">
        <w:rPr>
          <w:rFonts w:ascii="Arial" w:hAnsi="Arial" w:cs="Arial"/>
          <w:sz w:val="24"/>
          <w:szCs w:val="24"/>
        </w:rPr>
        <w:t xml:space="preserve"> zu fördern.</w:t>
      </w:r>
    </w:p>
    <w:p w14:paraId="2E72B205" w14:textId="74110AD4"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Eine Kofinanzierung ist </w:t>
      </w:r>
      <w:r w:rsidRPr="004A43FD">
        <w:rPr>
          <w:rFonts w:ascii="Arial" w:hAnsi="Arial" w:cs="Arial"/>
          <w:bCs/>
          <w:sz w:val="24"/>
          <w:szCs w:val="24"/>
        </w:rPr>
        <w:t>nicht verpflichtend</w:t>
      </w:r>
      <w:r w:rsidRPr="004A43FD">
        <w:rPr>
          <w:rFonts w:ascii="Arial" w:hAnsi="Arial" w:cs="Arial"/>
          <w:sz w:val="24"/>
          <w:szCs w:val="24"/>
        </w:rPr>
        <w:t xml:space="preserve">. Dennoch begrüßt Cultural Bridge Partnerschaften, die weitere </w:t>
      </w:r>
      <w:r w:rsidR="009D2E64" w:rsidRPr="004A43FD">
        <w:rPr>
          <w:rFonts w:ascii="Arial" w:hAnsi="Arial" w:cs="Arial"/>
          <w:sz w:val="24"/>
          <w:szCs w:val="24"/>
        </w:rPr>
        <w:t>Einnahmen</w:t>
      </w:r>
      <w:r w:rsidRPr="004A43FD">
        <w:rPr>
          <w:rFonts w:ascii="Arial" w:hAnsi="Arial" w:cs="Arial"/>
          <w:sz w:val="24"/>
          <w:szCs w:val="24"/>
        </w:rPr>
        <w:t xml:space="preserve"> (</w:t>
      </w:r>
      <w:r w:rsidR="00CB5A2D">
        <w:rPr>
          <w:rFonts w:ascii="Arial" w:hAnsi="Arial" w:cs="Arial"/>
          <w:sz w:val="24"/>
          <w:szCs w:val="24"/>
        </w:rPr>
        <w:t>Bar- oder Sachleistungen</w:t>
      </w:r>
      <w:r w:rsidRPr="004A43FD">
        <w:rPr>
          <w:rFonts w:ascii="Arial" w:hAnsi="Arial" w:cs="Arial"/>
          <w:sz w:val="24"/>
          <w:szCs w:val="24"/>
        </w:rPr>
        <w:t>) einwerben und dadurch ihre Projekte stärken.</w:t>
      </w:r>
    </w:p>
    <w:p w14:paraId="56B283F0" w14:textId="77777777" w:rsidR="00BE7173" w:rsidRPr="004A43FD" w:rsidRDefault="00BE7173" w:rsidP="00A271E1">
      <w:pPr>
        <w:spacing w:line="276" w:lineRule="auto"/>
        <w:rPr>
          <w:rFonts w:ascii="Arial" w:hAnsi="Arial" w:cs="Arial"/>
          <w:sz w:val="24"/>
          <w:szCs w:val="24"/>
        </w:rPr>
      </w:pPr>
    </w:p>
    <w:p w14:paraId="64DF050B" w14:textId="2A4F4EF5" w:rsidR="00F24DA0" w:rsidRPr="004A43FD" w:rsidRDefault="0040373C" w:rsidP="00A271E1">
      <w:pPr>
        <w:pStyle w:val="berschrift1"/>
        <w:spacing w:line="276" w:lineRule="auto"/>
      </w:pPr>
      <w:bookmarkStart w:id="7" w:name="_6._Wofür_können"/>
      <w:bookmarkStart w:id="8" w:name="_Toc237961501"/>
      <w:bookmarkEnd w:id="7"/>
      <w:r w:rsidRPr="004A43FD">
        <w:t>6</w:t>
      </w:r>
      <w:r w:rsidR="006228D4" w:rsidRPr="004A43FD">
        <w:t xml:space="preserve">. </w:t>
      </w:r>
      <w:r w:rsidR="00F24DA0" w:rsidRPr="004A43FD">
        <w:t>Wofür können die Fördermittel verwendet werden?</w:t>
      </w:r>
      <w:bookmarkEnd w:id="8"/>
    </w:p>
    <w:p w14:paraId="5AD174CD" w14:textId="7D200F23"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Anträge können für </w:t>
      </w:r>
      <w:r w:rsidRPr="004A43FD">
        <w:rPr>
          <w:rFonts w:ascii="Arial" w:hAnsi="Arial" w:cs="Arial"/>
          <w:bCs/>
          <w:sz w:val="24"/>
          <w:szCs w:val="24"/>
        </w:rPr>
        <w:t>digitale</w:t>
      </w:r>
      <w:r w:rsidR="00CB5A2D">
        <w:rPr>
          <w:rFonts w:ascii="Arial" w:hAnsi="Arial" w:cs="Arial"/>
          <w:bCs/>
          <w:sz w:val="24"/>
          <w:szCs w:val="24"/>
        </w:rPr>
        <w:t xml:space="preserve">, </w:t>
      </w:r>
      <w:r w:rsidRPr="004A43FD">
        <w:rPr>
          <w:rFonts w:ascii="Arial" w:hAnsi="Arial" w:cs="Arial"/>
          <w:bCs/>
          <w:sz w:val="24"/>
          <w:szCs w:val="24"/>
        </w:rPr>
        <w:t xml:space="preserve">hybride </w:t>
      </w:r>
      <w:r w:rsidR="00CB5A2D">
        <w:rPr>
          <w:rFonts w:ascii="Arial" w:hAnsi="Arial" w:cs="Arial"/>
          <w:bCs/>
          <w:sz w:val="24"/>
          <w:szCs w:val="24"/>
        </w:rPr>
        <w:t>oder Präsenz-</w:t>
      </w:r>
      <w:r w:rsidRPr="004A43FD">
        <w:rPr>
          <w:rFonts w:ascii="Arial" w:hAnsi="Arial" w:cs="Arial"/>
          <w:bCs/>
          <w:sz w:val="24"/>
          <w:szCs w:val="24"/>
        </w:rPr>
        <w:t>Formate</w:t>
      </w:r>
      <w:r w:rsidRPr="004A43FD">
        <w:rPr>
          <w:rFonts w:ascii="Arial" w:hAnsi="Arial" w:cs="Arial"/>
          <w:sz w:val="24"/>
          <w:szCs w:val="24"/>
        </w:rPr>
        <w:t xml:space="preserve"> gestellt werden.</w:t>
      </w:r>
    </w:p>
    <w:p w14:paraId="36D360D6" w14:textId="51F1A0C2"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Cultural Bridge fördert Organisationen aus </w:t>
      </w:r>
      <w:r w:rsidRPr="004A43FD">
        <w:rPr>
          <w:rFonts w:ascii="Arial" w:hAnsi="Arial" w:cs="Arial"/>
          <w:bCs/>
          <w:sz w:val="24"/>
          <w:szCs w:val="24"/>
        </w:rPr>
        <w:t>allen Kunstsparten</w:t>
      </w:r>
      <w:r w:rsidRPr="004A43FD">
        <w:rPr>
          <w:rFonts w:ascii="Arial" w:hAnsi="Arial" w:cs="Arial"/>
          <w:sz w:val="24"/>
          <w:szCs w:val="24"/>
        </w:rPr>
        <w:t>, darunter:</w:t>
      </w:r>
      <w:r w:rsidR="00BE7173" w:rsidRPr="004A43FD">
        <w:rPr>
          <w:rFonts w:ascii="Arial" w:hAnsi="Arial" w:cs="Arial"/>
          <w:sz w:val="24"/>
          <w:szCs w:val="24"/>
        </w:rPr>
        <w:t xml:space="preserve"> </w:t>
      </w:r>
      <w:r w:rsidRPr="004A43FD">
        <w:rPr>
          <w:rFonts w:ascii="Arial" w:hAnsi="Arial" w:cs="Arial"/>
          <w:sz w:val="24"/>
          <w:szCs w:val="24"/>
        </w:rPr>
        <w:t>Tanz</w:t>
      </w:r>
      <w:r w:rsidR="00BE7173" w:rsidRPr="004A43FD">
        <w:rPr>
          <w:rFonts w:ascii="Arial" w:hAnsi="Arial" w:cs="Arial"/>
          <w:sz w:val="24"/>
          <w:szCs w:val="24"/>
        </w:rPr>
        <w:t xml:space="preserve">, </w:t>
      </w:r>
      <w:r w:rsidRPr="004A43FD">
        <w:rPr>
          <w:rFonts w:ascii="Arial" w:hAnsi="Arial" w:cs="Arial"/>
          <w:sz w:val="24"/>
          <w:szCs w:val="24"/>
        </w:rPr>
        <w:t>Theater</w:t>
      </w:r>
      <w:r w:rsidR="00BE7173" w:rsidRPr="004A43FD">
        <w:rPr>
          <w:rFonts w:ascii="Arial" w:hAnsi="Arial" w:cs="Arial"/>
          <w:sz w:val="24"/>
          <w:szCs w:val="24"/>
        </w:rPr>
        <w:t xml:space="preserve">, </w:t>
      </w:r>
      <w:r w:rsidRPr="004A43FD">
        <w:rPr>
          <w:rFonts w:ascii="Arial" w:hAnsi="Arial" w:cs="Arial"/>
          <w:sz w:val="24"/>
          <w:szCs w:val="24"/>
        </w:rPr>
        <w:t>Literatur</w:t>
      </w:r>
      <w:r w:rsidR="00BE7173" w:rsidRPr="004A43FD">
        <w:rPr>
          <w:rFonts w:ascii="Arial" w:hAnsi="Arial" w:cs="Arial"/>
          <w:sz w:val="24"/>
          <w:szCs w:val="24"/>
        </w:rPr>
        <w:t xml:space="preserve">, </w:t>
      </w:r>
      <w:r w:rsidRPr="004A43FD">
        <w:rPr>
          <w:rFonts w:ascii="Arial" w:hAnsi="Arial" w:cs="Arial"/>
          <w:sz w:val="24"/>
          <w:szCs w:val="24"/>
        </w:rPr>
        <w:t>Bildende Kunst</w:t>
      </w:r>
      <w:r w:rsidR="00BE7173" w:rsidRPr="004A43FD">
        <w:rPr>
          <w:rFonts w:ascii="Arial" w:hAnsi="Arial" w:cs="Arial"/>
          <w:sz w:val="24"/>
          <w:szCs w:val="24"/>
        </w:rPr>
        <w:t xml:space="preserve">, </w:t>
      </w:r>
      <w:r w:rsidRPr="004A43FD">
        <w:rPr>
          <w:rFonts w:ascii="Arial" w:hAnsi="Arial" w:cs="Arial"/>
          <w:sz w:val="24"/>
          <w:szCs w:val="24"/>
        </w:rPr>
        <w:t>Musik</w:t>
      </w:r>
      <w:r w:rsidR="00BE7173" w:rsidRPr="004A43FD">
        <w:rPr>
          <w:rFonts w:ascii="Arial" w:hAnsi="Arial" w:cs="Arial"/>
          <w:sz w:val="24"/>
          <w:szCs w:val="24"/>
        </w:rPr>
        <w:t xml:space="preserve">, </w:t>
      </w:r>
      <w:r w:rsidRPr="004A43FD">
        <w:rPr>
          <w:rFonts w:ascii="Arial" w:hAnsi="Arial" w:cs="Arial"/>
          <w:sz w:val="24"/>
          <w:szCs w:val="24"/>
        </w:rPr>
        <w:t>Digitale und mediale Kunst</w:t>
      </w:r>
      <w:r w:rsidR="00BE7173" w:rsidRPr="004A43FD">
        <w:rPr>
          <w:rFonts w:ascii="Arial" w:hAnsi="Arial" w:cs="Arial"/>
          <w:sz w:val="24"/>
          <w:szCs w:val="24"/>
        </w:rPr>
        <w:t xml:space="preserve">, </w:t>
      </w:r>
      <w:r w:rsidRPr="004A43FD">
        <w:rPr>
          <w:rFonts w:ascii="Arial" w:hAnsi="Arial" w:cs="Arial"/>
          <w:sz w:val="24"/>
          <w:szCs w:val="24"/>
        </w:rPr>
        <w:t xml:space="preserve">Kunst im </w:t>
      </w:r>
      <w:r w:rsidR="00BE7173" w:rsidRPr="004A43FD">
        <w:rPr>
          <w:rFonts w:ascii="Arial" w:hAnsi="Arial" w:cs="Arial"/>
          <w:sz w:val="24"/>
          <w:szCs w:val="24"/>
        </w:rPr>
        <w:t xml:space="preserve">öffentlichen Raum oder </w:t>
      </w:r>
      <w:r w:rsidRPr="004A43FD">
        <w:rPr>
          <w:rFonts w:ascii="Arial" w:hAnsi="Arial" w:cs="Arial"/>
          <w:sz w:val="24"/>
          <w:szCs w:val="24"/>
        </w:rPr>
        <w:t>weitere künstlerische Disziplinen</w:t>
      </w:r>
      <w:r w:rsidR="00BE7173" w:rsidRPr="004A43FD">
        <w:rPr>
          <w:rFonts w:ascii="Arial" w:hAnsi="Arial" w:cs="Arial"/>
          <w:sz w:val="24"/>
          <w:szCs w:val="24"/>
        </w:rPr>
        <w:t>.</w:t>
      </w:r>
    </w:p>
    <w:p w14:paraId="6636BF5E" w14:textId="4864B6F8"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Eine der zentralen Fördervoraussetzungen ist, dass</w:t>
      </w:r>
      <w:r w:rsidR="006228D4" w:rsidRPr="004A43FD">
        <w:rPr>
          <w:rFonts w:ascii="Arial" w:hAnsi="Arial" w:cs="Arial"/>
          <w:sz w:val="24"/>
          <w:szCs w:val="24"/>
        </w:rPr>
        <w:t xml:space="preserve"> Soziokultur / partizipative Kunst- und Kulturarbeit </w:t>
      </w:r>
      <w:r w:rsidRPr="004A43FD">
        <w:rPr>
          <w:rFonts w:ascii="Arial" w:hAnsi="Arial" w:cs="Arial"/>
          <w:bCs/>
          <w:sz w:val="24"/>
          <w:szCs w:val="24"/>
        </w:rPr>
        <w:t>in Zusammenarbeit mit Gemeinschaften</w:t>
      </w:r>
      <w:r w:rsidRPr="004A43FD">
        <w:rPr>
          <w:rFonts w:ascii="Arial" w:hAnsi="Arial" w:cs="Arial"/>
          <w:sz w:val="24"/>
          <w:szCs w:val="24"/>
        </w:rPr>
        <w:t xml:space="preserve"> ein wesentlicher Bestandteil der regulären Arbeit Ihrer Organisation ist.</w:t>
      </w:r>
    </w:p>
    <w:p w14:paraId="5D5859E1" w14:textId="77543F8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lastRenderedPageBreak/>
        <w:t>Darüber hinaus muss sich Ihr Projekt auf mindestens eines der folgenden Them</w:t>
      </w:r>
      <w:r w:rsidR="006228D4" w:rsidRPr="004A43FD">
        <w:rPr>
          <w:rFonts w:ascii="Arial" w:hAnsi="Arial" w:cs="Arial"/>
          <w:sz w:val="24"/>
          <w:szCs w:val="24"/>
        </w:rPr>
        <w:t xml:space="preserve">enschwerpunkte </w:t>
      </w:r>
      <w:r w:rsidRPr="004A43FD">
        <w:rPr>
          <w:rFonts w:ascii="Arial" w:hAnsi="Arial" w:cs="Arial"/>
          <w:sz w:val="24"/>
          <w:szCs w:val="24"/>
        </w:rPr>
        <w:t>beziehen:</w:t>
      </w:r>
    </w:p>
    <w:p w14:paraId="217CF9B0" w14:textId="77777777" w:rsidR="00F24DA0" w:rsidRPr="004A43FD" w:rsidRDefault="00F24DA0" w:rsidP="00A271E1">
      <w:pPr>
        <w:numPr>
          <w:ilvl w:val="0"/>
          <w:numId w:val="14"/>
        </w:numPr>
        <w:spacing w:line="276" w:lineRule="auto"/>
        <w:rPr>
          <w:rFonts w:ascii="Arial" w:hAnsi="Arial" w:cs="Arial"/>
          <w:sz w:val="24"/>
          <w:szCs w:val="24"/>
        </w:rPr>
      </w:pPr>
      <w:r w:rsidRPr="004A43FD">
        <w:rPr>
          <w:rFonts w:ascii="Arial" w:hAnsi="Arial" w:cs="Arial"/>
          <w:bCs/>
          <w:sz w:val="24"/>
          <w:szCs w:val="24"/>
        </w:rPr>
        <w:t>Wiederbelebung postindustrieller Orte und Gemeinschaften</w:t>
      </w:r>
    </w:p>
    <w:p w14:paraId="52838C75" w14:textId="77777777" w:rsidR="00F24DA0" w:rsidRPr="004A43FD" w:rsidRDefault="00F24DA0" w:rsidP="00A271E1">
      <w:pPr>
        <w:numPr>
          <w:ilvl w:val="0"/>
          <w:numId w:val="14"/>
        </w:numPr>
        <w:spacing w:line="276" w:lineRule="auto"/>
        <w:rPr>
          <w:rFonts w:ascii="Arial" w:hAnsi="Arial" w:cs="Arial"/>
          <w:sz w:val="24"/>
          <w:szCs w:val="24"/>
        </w:rPr>
      </w:pPr>
      <w:r w:rsidRPr="004A43FD">
        <w:rPr>
          <w:rFonts w:ascii="Arial" w:hAnsi="Arial" w:cs="Arial"/>
          <w:bCs/>
          <w:sz w:val="24"/>
          <w:szCs w:val="24"/>
        </w:rPr>
        <w:t>Stärkung kultureller Teilhabe in Regionen mit geringeren kulturellen Angeboten</w:t>
      </w:r>
    </w:p>
    <w:p w14:paraId="1BB05533" w14:textId="77777777" w:rsidR="00F24DA0" w:rsidRPr="004A43FD" w:rsidRDefault="00F24DA0" w:rsidP="00A271E1">
      <w:pPr>
        <w:numPr>
          <w:ilvl w:val="0"/>
          <w:numId w:val="14"/>
        </w:numPr>
        <w:spacing w:line="276" w:lineRule="auto"/>
        <w:rPr>
          <w:rFonts w:ascii="Arial" w:hAnsi="Arial" w:cs="Arial"/>
          <w:sz w:val="24"/>
          <w:szCs w:val="24"/>
        </w:rPr>
      </w:pPr>
      <w:r w:rsidRPr="004A43FD">
        <w:rPr>
          <w:rFonts w:ascii="Arial" w:hAnsi="Arial" w:cs="Arial"/>
          <w:bCs/>
          <w:sz w:val="24"/>
          <w:szCs w:val="24"/>
        </w:rPr>
        <w:t>Auseinandersetzung mit Orten und Gemeinschaften, die durch zivilgesellschaftliches Engagement geprägt oder verändert wurden</w:t>
      </w:r>
    </w:p>
    <w:p w14:paraId="56C14032" w14:textId="77777777" w:rsidR="00F24DA0" w:rsidRPr="004A43FD" w:rsidRDefault="00F24DA0" w:rsidP="00A271E1">
      <w:pPr>
        <w:numPr>
          <w:ilvl w:val="0"/>
          <w:numId w:val="14"/>
        </w:numPr>
        <w:spacing w:line="276" w:lineRule="auto"/>
        <w:rPr>
          <w:rFonts w:ascii="Arial" w:hAnsi="Arial" w:cs="Arial"/>
          <w:sz w:val="24"/>
          <w:szCs w:val="24"/>
        </w:rPr>
      </w:pPr>
      <w:r w:rsidRPr="004A43FD">
        <w:rPr>
          <w:rFonts w:ascii="Arial" w:hAnsi="Arial" w:cs="Arial"/>
          <w:bCs/>
          <w:sz w:val="24"/>
          <w:szCs w:val="24"/>
        </w:rPr>
        <w:t>Neudefinition der Nutzung öffentlicher Räume</w:t>
      </w:r>
    </w:p>
    <w:p w14:paraId="66F402F0" w14:textId="2DEBCA49"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In Förderrunde 6 werden ausschließlich Anträge für </w:t>
      </w:r>
      <w:r w:rsidRPr="004A43FD">
        <w:rPr>
          <w:rFonts w:ascii="Arial" w:hAnsi="Arial" w:cs="Arial"/>
          <w:bCs/>
          <w:sz w:val="24"/>
          <w:szCs w:val="24"/>
        </w:rPr>
        <w:t>Tier 2</w:t>
      </w:r>
      <w:r w:rsidRPr="004A43FD">
        <w:rPr>
          <w:rFonts w:ascii="Arial" w:hAnsi="Arial" w:cs="Arial"/>
          <w:sz w:val="24"/>
          <w:szCs w:val="24"/>
        </w:rPr>
        <w:t xml:space="preserve"> angenommen.</w:t>
      </w:r>
      <w:r w:rsidR="006228D4" w:rsidRPr="004A43FD">
        <w:rPr>
          <w:rFonts w:ascii="Arial" w:hAnsi="Arial" w:cs="Arial"/>
          <w:sz w:val="24"/>
          <w:szCs w:val="24"/>
        </w:rPr>
        <w:t xml:space="preserve"> </w:t>
      </w:r>
      <w:r w:rsidRPr="004A43FD">
        <w:rPr>
          <w:rFonts w:ascii="Arial" w:hAnsi="Arial" w:cs="Arial"/>
          <w:sz w:val="24"/>
          <w:szCs w:val="24"/>
        </w:rPr>
        <w:t xml:space="preserve">Tier 2 unterstützt die </w:t>
      </w:r>
      <w:r w:rsidRPr="004A43FD">
        <w:rPr>
          <w:rFonts w:ascii="Arial" w:hAnsi="Arial" w:cs="Arial"/>
          <w:bCs/>
          <w:sz w:val="24"/>
          <w:szCs w:val="24"/>
        </w:rPr>
        <w:t>Weiterentwicklung bereits bestehender Partnerschaften</w:t>
      </w:r>
      <w:r w:rsidRPr="004A43FD">
        <w:rPr>
          <w:rFonts w:ascii="Arial" w:hAnsi="Arial" w:cs="Arial"/>
          <w:sz w:val="24"/>
          <w:szCs w:val="24"/>
        </w:rPr>
        <w:t>, deren Organisationen bereits Erfahrungen in der Zusammenarbeit gesammelt haben.</w:t>
      </w:r>
      <w:r w:rsidR="006228D4" w:rsidRPr="004A43FD">
        <w:rPr>
          <w:rFonts w:ascii="Arial" w:hAnsi="Arial" w:cs="Arial"/>
          <w:sz w:val="24"/>
          <w:szCs w:val="24"/>
        </w:rPr>
        <w:t xml:space="preserve"> </w:t>
      </w:r>
      <w:r w:rsidRPr="004A43FD">
        <w:rPr>
          <w:rFonts w:ascii="Arial" w:hAnsi="Arial" w:cs="Arial"/>
          <w:sz w:val="24"/>
          <w:szCs w:val="24"/>
        </w:rPr>
        <w:t xml:space="preserve">Alle Projektvorschläge </w:t>
      </w:r>
      <w:r w:rsidRPr="004A43FD">
        <w:rPr>
          <w:rFonts w:ascii="Arial" w:hAnsi="Arial" w:cs="Arial"/>
          <w:sz w:val="24"/>
          <w:szCs w:val="24"/>
          <w:u w:val="single"/>
        </w:rPr>
        <w:t>müssen</w:t>
      </w:r>
      <w:r w:rsidRPr="004A43FD">
        <w:rPr>
          <w:rFonts w:ascii="Arial" w:hAnsi="Arial" w:cs="Arial"/>
          <w:sz w:val="24"/>
          <w:szCs w:val="24"/>
        </w:rPr>
        <w:t xml:space="preserve"> eine </w:t>
      </w:r>
      <w:r w:rsidRPr="004A43FD">
        <w:rPr>
          <w:rFonts w:ascii="Arial" w:hAnsi="Arial" w:cs="Arial"/>
          <w:bCs/>
          <w:sz w:val="24"/>
          <w:szCs w:val="24"/>
        </w:rPr>
        <w:t>direkte Zusammenarbeit mit lokalen Gemeinschaften</w:t>
      </w:r>
      <w:r w:rsidRPr="004A43FD">
        <w:rPr>
          <w:rFonts w:ascii="Arial" w:hAnsi="Arial" w:cs="Arial"/>
          <w:sz w:val="24"/>
          <w:szCs w:val="24"/>
        </w:rPr>
        <w:t xml:space="preserve"> beinhalten.</w:t>
      </w:r>
    </w:p>
    <w:p w14:paraId="3A21A4F4" w14:textId="7777777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Die Partnerschaft muss ihre bisherige Zusammenarbeit nachweisen können.</w:t>
      </w:r>
    </w:p>
    <w:p w14:paraId="2632FE8B" w14:textId="0660283A" w:rsidR="00F24DA0" w:rsidRDefault="00F24DA0" w:rsidP="00A271E1">
      <w:pPr>
        <w:spacing w:line="276" w:lineRule="auto"/>
        <w:rPr>
          <w:rFonts w:ascii="Arial" w:hAnsi="Arial" w:cs="Arial"/>
          <w:sz w:val="24"/>
          <w:szCs w:val="24"/>
        </w:rPr>
      </w:pPr>
      <w:r w:rsidRPr="004A43FD">
        <w:rPr>
          <w:rFonts w:ascii="Arial" w:hAnsi="Arial" w:cs="Arial"/>
          <w:sz w:val="24"/>
          <w:szCs w:val="24"/>
        </w:rPr>
        <w:t>Auch Partnerschaften, die bereits zuvor eine Tier-2-Förderung erhalten haben, können sich erneut bewerben, sofern sie ihre Zusammenarbeit mit neuen Entwicklungen fortsetzen möchten.</w:t>
      </w:r>
      <w:r w:rsidR="006228D4" w:rsidRPr="004A43FD">
        <w:rPr>
          <w:rFonts w:ascii="Arial" w:hAnsi="Arial" w:cs="Arial"/>
          <w:sz w:val="24"/>
          <w:szCs w:val="24"/>
        </w:rPr>
        <w:t xml:space="preserve"> </w:t>
      </w:r>
      <w:r w:rsidRPr="004A43FD">
        <w:rPr>
          <w:rFonts w:ascii="Arial" w:hAnsi="Arial" w:cs="Arial"/>
          <w:bCs/>
          <w:sz w:val="24"/>
          <w:szCs w:val="24"/>
        </w:rPr>
        <w:t>Bitte beachten Sie jedoch:</w:t>
      </w:r>
      <w:r w:rsidRPr="004A43FD">
        <w:rPr>
          <w:rFonts w:ascii="Arial" w:hAnsi="Arial" w:cs="Arial"/>
          <w:sz w:val="24"/>
          <w:szCs w:val="24"/>
        </w:rPr>
        <w:t xml:space="preserve"> Die Jury wird insbesondere überzeugende Anträge von Partnerschaften priorisieren, die bislang </w:t>
      </w:r>
      <w:r w:rsidRPr="004A43FD">
        <w:rPr>
          <w:rFonts w:ascii="Arial" w:hAnsi="Arial" w:cs="Arial"/>
          <w:bCs/>
          <w:sz w:val="24"/>
          <w:szCs w:val="24"/>
        </w:rPr>
        <w:t>keine Tier-2-Förderung</w:t>
      </w:r>
      <w:r w:rsidRPr="004A43FD">
        <w:rPr>
          <w:rFonts w:ascii="Arial" w:hAnsi="Arial" w:cs="Arial"/>
          <w:sz w:val="24"/>
          <w:szCs w:val="24"/>
        </w:rPr>
        <w:t xml:space="preserve"> erhalten haben.</w:t>
      </w:r>
    </w:p>
    <w:p w14:paraId="4B42005B" w14:textId="77777777" w:rsidR="00BF5F8D" w:rsidRPr="004A43FD" w:rsidRDefault="00BF5F8D" w:rsidP="00A271E1">
      <w:pPr>
        <w:spacing w:line="276" w:lineRule="auto"/>
        <w:rPr>
          <w:rFonts w:ascii="Arial" w:hAnsi="Arial" w:cs="Arial"/>
          <w:sz w:val="24"/>
          <w:szCs w:val="24"/>
        </w:rPr>
      </w:pPr>
    </w:p>
    <w:p w14:paraId="0D5BD0E6" w14:textId="77777777" w:rsidR="00F24DA0" w:rsidRPr="004A43FD" w:rsidRDefault="00F24DA0" w:rsidP="00A271E1">
      <w:pPr>
        <w:spacing w:line="276" w:lineRule="auto"/>
        <w:rPr>
          <w:rFonts w:ascii="Arial" w:hAnsi="Arial" w:cs="Arial"/>
          <w:b/>
          <w:bCs/>
          <w:sz w:val="24"/>
          <w:szCs w:val="24"/>
        </w:rPr>
      </w:pPr>
      <w:r w:rsidRPr="004A43FD">
        <w:rPr>
          <w:rFonts w:ascii="Arial" w:hAnsi="Arial" w:cs="Arial"/>
          <w:b/>
          <w:bCs/>
          <w:sz w:val="24"/>
          <w:szCs w:val="24"/>
        </w:rPr>
        <w:t>Beispiele förderfähiger Aktivitäten</w:t>
      </w:r>
    </w:p>
    <w:p w14:paraId="1669B617" w14:textId="77777777" w:rsidR="00F24DA0" w:rsidRDefault="00F24DA0" w:rsidP="00A271E1">
      <w:pPr>
        <w:spacing w:line="276" w:lineRule="auto"/>
        <w:rPr>
          <w:rFonts w:ascii="Arial" w:hAnsi="Arial" w:cs="Arial"/>
          <w:sz w:val="24"/>
          <w:szCs w:val="24"/>
        </w:rPr>
      </w:pPr>
      <w:r w:rsidRPr="004A43FD">
        <w:rPr>
          <w:rFonts w:ascii="Arial" w:hAnsi="Arial" w:cs="Arial"/>
          <w:sz w:val="24"/>
          <w:szCs w:val="24"/>
        </w:rPr>
        <w:t>Die Fördermittel können beispielsweise eingesetzt werden für:</w:t>
      </w:r>
    </w:p>
    <w:p w14:paraId="2F90E6DB" w14:textId="1DDCCB6B" w:rsidR="00BF5F8D" w:rsidRPr="00BF5F8D" w:rsidRDefault="00BF5F8D" w:rsidP="00BF5F8D">
      <w:pPr>
        <w:numPr>
          <w:ilvl w:val="0"/>
          <w:numId w:val="15"/>
        </w:numPr>
        <w:spacing w:line="276" w:lineRule="auto"/>
        <w:ind w:left="396"/>
        <w:rPr>
          <w:rFonts w:ascii="Arial" w:hAnsi="Arial" w:cs="Arial"/>
          <w:iCs/>
          <w:sz w:val="24"/>
          <w:szCs w:val="24"/>
        </w:rPr>
      </w:pPr>
      <w:r w:rsidRPr="00BF5F8D">
        <w:rPr>
          <w:rFonts w:ascii="Arial" w:hAnsi="Arial" w:cs="Arial"/>
          <w:iCs/>
          <w:sz w:val="24"/>
          <w:szCs w:val="24"/>
        </w:rPr>
        <w:t>gemeinsame Entwicklungsprozesse (Co-Creation) mit ausgewählten Gemeinschaften, um neue Verbindungen zwischen Kunst und Gesellschaft zu schaffen</w:t>
      </w:r>
    </w:p>
    <w:p w14:paraId="64F52949" w14:textId="3A7479C6" w:rsidR="00BF5F8D" w:rsidRPr="00BF5F8D" w:rsidRDefault="00BF5F8D" w:rsidP="00BF5F8D">
      <w:pPr>
        <w:numPr>
          <w:ilvl w:val="0"/>
          <w:numId w:val="15"/>
        </w:numPr>
        <w:spacing w:line="276" w:lineRule="auto"/>
        <w:ind w:left="396"/>
        <w:rPr>
          <w:rFonts w:ascii="Arial" w:hAnsi="Arial" w:cs="Arial"/>
          <w:iCs/>
          <w:sz w:val="24"/>
          <w:szCs w:val="24"/>
        </w:rPr>
      </w:pPr>
      <w:r w:rsidRPr="00BF5F8D">
        <w:rPr>
          <w:rFonts w:ascii="Arial" w:hAnsi="Arial" w:cs="Arial"/>
          <w:iCs/>
          <w:sz w:val="24"/>
          <w:szCs w:val="24"/>
        </w:rPr>
        <w:t>gemeinsame Entwicklung und Verbreitung künstlerischer Arbeitsmodelle, die auf aktuelle Bedürfnisse oder Herausforderungen lokaler Gemeinschaften reagieren</w:t>
      </w:r>
    </w:p>
    <w:p w14:paraId="7DA8BB15" w14:textId="217079B9" w:rsidR="00BF5F8D" w:rsidRPr="00BF5F8D" w:rsidRDefault="00BF5F8D" w:rsidP="00BF5F8D">
      <w:pPr>
        <w:numPr>
          <w:ilvl w:val="0"/>
          <w:numId w:val="15"/>
        </w:numPr>
        <w:spacing w:line="276" w:lineRule="auto"/>
        <w:ind w:left="396"/>
        <w:rPr>
          <w:rFonts w:ascii="Arial" w:hAnsi="Arial" w:cs="Arial"/>
          <w:iCs/>
          <w:sz w:val="24"/>
          <w:szCs w:val="24"/>
        </w:rPr>
      </w:pPr>
      <w:r w:rsidRPr="00BF5F8D">
        <w:rPr>
          <w:rFonts w:ascii="Arial" w:hAnsi="Arial" w:cs="Arial"/>
          <w:iCs/>
          <w:sz w:val="24"/>
          <w:szCs w:val="24"/>
        </w:rPr>
        <w:t>gemeinsame Umsetzung innovativer künstlerischer Formate, die sozialen Austausch und gesellschaftliche Diskussionen zwischen Einzelpersonen, Gemeinschaften und Institutionen durch partizipative Kunst fördern, gemeinsame Durchführung von Projekten zur Entwicklung und Erprobung neuer Ansätze der Community-Arbeit, die über die reine Forschungs- oder Konzeptionsphase hinausgehen</w:t>
      </w:r>
    </w:p>
    <w:p w14:paraId="6CAC196C" w14:textId="5E492625" w:rsidR="00BF5F8D" w:rsidRPr="004A43FD" w:rsidRDefault="00BF5F8D" w:rsidP="00A271E1">
      <w:pPr>
        <w:spacing w:line="276" w:lineRule="auto"/>
        <w:rPr>
          <w:rFonts w:ascii="Arial" w:hAnsi="Arial" w:cs="Arial"/>
          <w:sz w:val="24"/>
          <w:szCs w:val="24"/>
        </w:rPr>
      </w:pPr>
    </w:p>
    <w:p w14:paraId="2DF1257A" w14:textId="3E1490D4" w:rsidR="00BF5F8D" w:rsidRDefault="00BF5F8D">
      <w:pPr>
        <w:rPr>
          <w:rFonts w:ascii="Arial" w:hAnsi="Arial" w:cs="Arial"/>
          <w:sz w:val="24"/>
          <w:szCs w:val="24"/>
        </w:rPr>
      </w:pPr>
      <w:r>
        <w:rPr>
          <w:rFonts w:ascii="Arial" w:hAnsi="Arial" w:cs="Arial"/>
          <w:sz w:val="24"/>
          <w:szCs w:val="24"/>
        </w:rPr>
        <w:br w:type="page"/>
      </w:r>
    </w:p>
    <w:p w14:paraId="1737920A" w14:textId="4E62FE66" w:rsidR="00F24DA0" w:rsidRPr="004A43FD" w:rsidRDefault="0040373C" w:rsidP="00A271E1">
      <w:pPr>
        <w:pStyle w:val="berschrift1"/>
        <w:spacing w:line="276" w:lineRule="auto"/>
      </w:pPr>
      <w:bookmarkStart w:id="9" w:name="_7._Was_kann"/>
      <w:bookmarkStart w:id="10" w:name="_Toc237961502"/>
      <w:bookmarkEnd w:id="9"/>
      <w:r w:rsidRPr="004A43FD">
        <w:lastRenderedPageBreak/>
        <w:t>7</w:t>
      </w:r>
      <w:r w:rsidR="00F24DA0" w:rsidRPr="004A43FD">
        <w:t>. Was kann nicht gefördert werden?</w:t>
      </w:r>
      <w:bookmarkEnd w:id="10"/>
    </w:p>
    <w:p w14:paraId="49EA3F82" w14:textId="7777777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Eine Förderung ist </w:t>
      </w:r>
      <w:r w:rsidRPr="00BF5F8D">
        <w:rPr>
          <w:rFonts w:ascii="Arial" w:hAnsi="Arial" w:cs="Arial"/>
          <w:bCs/>
          <w:sz w:val="24"/>
          <w:szCs w:val="24"/>
          <w:u w:val="single"/>
        </w:rPr>
        <w:t>nicht</w:t>
      </w:r>
      <w:r w:rsidRPr="004A43FD">
        <w:rPr>
          <w:rFonts w:ascii="Arial" w:hAnsi="Arial" w:cs="Arial"/>
          <w:bCs/>
          <w:sz w:val="24"/>
          <w:szCs w:val="24"/>
        </w:rPr>
        <w:t xml:space="preserve"> möglich</w:t>
      </w:r>
      <w:r w:rsidRPr="004A43FD">
        <w:rPr>
          <w:rFonts w:ascii="Arial" w:hAnsi="Arial" w:cs="Arial"/>
          <w:sz w:val="24"/>
          <w:szCs w:val="24"/>
        </w:rPr>
        <w:t xml:space="preserve"> für:</w:t>
      </w:r>
    </w:p>
    <w:p w14:paraId="3A9328B5" w14:textId="3504B207" w:rsidR="00F24DA0" w:rsidRPr="004A43FD" w:rsidRDefault="00F24DA0" w:rsidP="00A271E1">
      <w:pPr>
        <w:numPr>
          <w:ilvl w:val="0"/>
          <w:numId w:val="16"/>
        </w:numPr>
        <w:spacing w:line="276" w:lineRule="auto"/>
        <w:rPr>
          <w:rFonts w:ascii="Arial" w:hAnsi="Arial" w:cs="Arial"/>
          <w:sz w:val="24"/>
          <w:szCs w:val="24"/>
        </w:rPr>
      </w:pPr>
      <w:r w:rsidRPr="004A43FD">
        <w:rPr>
          <w:rFonts w:ascii="Arial" w:hAnsi="Arial" w:cs="Arial"/>
          <w:sz w:val="24"/>
          <w:szCs w:val="24"/>
        </w:rPr>
        <w:t>Aktivitäten ohne künstlerischen Bezug</w:t>
      </w:r>
    </w:p>
    <w:p w14:paraId="3A8D705C" w14:textId="102E98C7" w:rsidR="00F24DA0" w:rsidRPr="004A43FD" w:rsidRDefault="00F24DA0" w:rsidP="00A271E1">
      <w:pPr>
        <w:numPr>
          <w:ilvl w:val="0"/>
          <w:numId w:val="16"/>
        </w:numPr>
        <w:spacing w:line="276" w:lineRule="auto"/>
        <w:rPr>
          <w:rFonts w:ascii="Arial" w:hAnsi="Arial" w:cs="Arial"/>
          <w:sz w:val="24"/>
          <w:szCs w:val="24"/>
        </w:rPr>
      </w:pPr>
      <w:r w:rsidRPr="004A43FD">
        <w:rPr>
          <w:rFonts w:ascii="Arial" w:hAnsi="Arial" w:cs="Arial"/>
          <w:sz w:val="24"/>
          <w:szCs w:val="24"/>
        </w:rPr>
        <w:t xml:space="preserve">Aktivitäten, die sich </w:t>
      </w:r>
      <w:r w:rsidRPr="004A43FD">
        <w:rPr>
          <w:rFonts w:ascii="Arial" w:hAnsi="Arial" w:cs="Arial"/>
          <w:bCs/>
          <w:sz w:val="24"/>
          <w:szCs w:val="24"/>
        </w:rPr>
        <w:t>nicht</w:t>
      </w:r>
      <w:r w:rsidRPr="004A43FD">
        <w:rPr>
          <w:rFonts w:ascii="Arial" w:hAnsi="Arial" w:cs="Arial"/>
          <w:sz w:val="24"/>
          <w:szCs w:val="24"/>
        </w:rPr>
        <w:t xml:space="preserve"> auf </w:t>
      </w:r>
      <w:r w:rsidR="0015737D" w:rsidRPr="004A43FD">
        <w:rPr>
          <w:rFonts w:ascii="Arial" w:hAnsi="Arial" w:cs="Arial"/>
          <w:sz w:val="24"/>
          <w:szCs w:val="24"/>
        </w:rPr>
        <w:t>Soziokultur</w:t>
      </w:r>
      <w:r w:rsidRPr="004A43FD">
        <w:rPr>
          <w:rFonts w:ascii="Arial" w:hAnsi="Arial" w:cs="Arial"/>
          <w:sz w:val="24"/>
          <w:szCs w:val="24"/>
        </w:rPr>
        <w:t xml:space="preserve"> und die kulturelle Teilhabe der Bevölkerung konzentrieren</w:t>
      </w:r>
    </w:p>
    <w:p w14:paraId="5F1C53A2" w14:textId="76E47260" w:rsidR="00F24DA0" w:rsidRPr="004A43FD" w:rsidRDefault="00F24DA0" w:rsidP="00A271E1">
      <w:pPr>
        <w:numPr>
          <w:ilvl w:val="0"/>
          <w:numId w:val="16"/>
        </w:numPr>
        <w:spacing w:line="276" w:lineRule="auto"/>
        <w:rPr>
          <w:rFonts w:ascii="Arial" w:hAnsi="Arial" w:cs="Arial"/>
          <w:sz w:val="24"/>
          <w:szCs w:val="24"/>
        </w:rPr>
      </w:pPr>
      <w:r w:rsidRPr="004A43FD">
        <w:rPr>
          <w:rFonts w:ascii="Arial" w:hAnsi="Arial" w:cs="Arial"/>
          <w:sz w:val="24"/>
          <w:szCs w:val="24"/>
        </w:rPr>
        <w:t>Projekte mit direkter Arbeit in Schulen oder anderen formalen Bildungseinrichtungen</w:t>
      </w:r>
    </w:p>
    <w:p w14:paraId="5CC1625D" w14:textId="12681FA3" w:rsidR="00F24DA0" w:rsidRPr="004A43FD" w:rsidRDefault="00F24DA0" w:rsidP="00A271E1">
      <w:pPr>
        <w:numPr>
          <w:ilvl w:val="0"/>
          <w:numId w:val="16"/>
        </w:numPr>
        <w:spacing w:line="276" w:lineRule="auto"/>
        <w:rPr>
          <w:rFonts w:ascii="Arial" w:hAnsi="Arial" w:cs="Arial"/>
          <w:sz w:val="24"/>
          <w:szCs w:val="24"/>
        </w:rPr>
      </w:pPr>
      <w:r w:rsidRPr="004A43FD">
        <w:rPr>
          <w:rFonts w:ascii="Arial" w:hAnsi="Arial" w:cs="Arial"/>
          <w:sz w:val="24"/>
          <w:szCs w:val="24"/>
        </w:rPr>
        <w:t xml:space="preserve">die Wiederholung oder bloße Fortsetzung </w:t>
      </w:r>
      <w:r w:rsidR="00433359">
        <w:rPr>
          <w:rFonts w:ascii="Arial" w:hAnsi="Arial" w:cs="Arial"/>
          <w:sz w:val="24"/>
          <w:szCs w:val="24"/>
        </w:rPr>
        <w:t xml:space="preserve">ohne weitere Entwicklungen </w:t>
      </w:r>
      <w:r w:rsidRPr="004A43FD">
        <w:rPr>
          <w:rFonts w:ascii="Arial" w:hAnsi="Arial" w:cs="Arial"/>
          <w:sz w:val="24"/>
          <w:szCs w:val="24"/>
        </w:rPr>
        <w:t>bereits bestehender Austauschprojekte, Programme oder Aufführungen</w:t>
      </w:r>
    </w:p>
    <w:p w14:paraId="01E774F0" w14:textId="4CE89793" w:rsidR="00F24DA0" w:rsidRPr="004A43FD" w:rsidRDefault="00F24DA0" w:rsidP="00A271E1">
      <w:pPr>
        <w:numPr>
          <w:ilvl w:val="0"/>
          <w:numId w:val="16"/>
        </w:numPr>
        <w:spacing w:line="276" w:lineRule="auto"/>
        <w:rPr>
          <w:rFonts w:ascii="Arial" w:hAnsi="Arial" w:cs="Arial"/>
          <w:sz w:val="24"/>
          <w:szCs w:val="24"/>
        </w:rPr>
      </w:pPr>
      <w:r w:rsidRPr="004A43FD">
        <w:rPr>
          <w:rFonts w:ascii="Arial" w:hAnsi="Arial" w:cs="Arial"/>
          <w:sz w:val="24"/>
          <w:szCs w:val="24"/>
        </w:rPr>
        <w:t>Aktivitäten, die vor Juni 2027 beginnen oder stattfinden (sofern keine andere Vereinbarung getroffen wurde)</w:t>
      </w:r>
    </w:p>
    <w:p w14:paraId="277DC4ED" w14:textId="120BB43A" w:rsidR="00F24DA0" w:rsidRPr="004A43FD" w:rsidRDefault="00F24DA0" w:rsidP="00A271E1">
      <w:pPr>
        <w:numPr>
          <w:ilvl w:val="0"/>
          <w:numId w:val="16"/>
        </w:numPr>
        <w:spacing w:line="276" w:lineRule="auto"/>
        <w:rPr>
          <w:rFonts w:ascii="Arial" w:hAnsi="Arial" w:cs="Arial"/>
          <w:sz w:val="24"/>
          <w:szCs w:val="24"/>
        </w:rPr>
      </w:pPr>
      <w:r w:rsidRPr="004A43FD">
        <w:rPr>
          <w:rFonts w:ascii="Arial" w:hAnsi="Arial" w:cs="Arial"/>
          <w:sz w:val="24"/>
          <w:szCs w:val="24"/>
        </w:rPr>
        <w:t>Kosten oder Maßnahmen, die bereits durch andere Fördermittel finanziert werden</w:t>
      </w:r>
    </w:p>
    <w:p w14:paraId="1EF8723F" w14:textId="660DD608" w:rsidR="00F24DA0" w:rsidRPr="004A43FD" w:rsidRDefault="00F24DA0" w:rsidP="00A271E1">
      <w:pPr>
        <w:numPr>
          <w:ilvl w:val="0"/>
          <w:numId w:val="16"/>
        </w:numPr>
        <w:spacing w:line="276" w:lineRule="auto"/>
        <w:rPr>
          <w:rFonts w:ascii="Arial" w:hAnsi="Arial" w:cs="Arial"/>
          <w:sz w:val="24"/>
          <w:szCs w:val="24"/>
        </w:rPr>
      </w:pPr>
      <w:r w:rsidRPr="004A43FD">
        <w:rPr>
          <w:rFonts w:ascii="Arial" w:hAnsi="Arial" w:cs="Arial"/>
          <w:sz w:val="24"/>
          <w:szCs w:val="24"/>
        </w:rPr>
        <w:t>allgemeine Betriebs- und Verwaltungskosten, die bereits aus anderen Einnahmen oder Eigenmitteln gedeckt werden</w:t>
      </w:r>
    </w:p>
    <w:p w14:paraId="3C43A391" w14:textId="3BD8DD41" w:rsidR="00F24DA0" w:rsidRPr="004A43FD" w:rsidRDefault="00F24DA0" w:rsidP="00A271E1">
      <w:pPr>
        <w:numPr>
          <w:ilvl w:val="0"/>
          <w:numId w:val="16"/>
        </w:numPr>
        <w:spacing w:line="276" w:lineRule="auto"/>
        <w:rPr>
          <w:rFonts w:ascii="Arial" w:hAnsi="Arial" w:cs="Arial"/>
          <w:sz w:val="24"/>
          <w:szCs w:val="24"/>
        </w:rPr>
      </w:pPr>
      <w:r w:rsidRPr="004A43FD">
        <w:rPr>
          <w:rFonts w:ascii="Arial" w:hAnsi="Arial" w:cs="Arial"/>
          <w:sz w:val="24"/>
          <w:szCs w:val="24"/>
        </w:rPr>
        <w:t>Fundraising- oder gewinnorientierte Aktivitäten</w:t>
      </w:r>
    </w:p>
    <w:p w14:paraId="09E6D2DD" w14:textId="09ACD31E" w:rsidR="00F24DA0" w:rsidRPr="004A43FD" w:rsidRDefault="00F24DA0" w:rsidP="00A271E1">
      <w:pPr>
        <w:numPr>
          <w:ilvl w:val="0"/>
          <w:numId w:val="16"/>
        </w:numPr>
        <w:spacing w:line="276" w:lineRule="auto"/>
        <w:rPr>
          <w:rFonts w:ascii="Arial" w:hAnsi="Arial" w:cs="Arial"/>
          <w:sz w:val="24"/>
          <w:szCs w:val="24"/>
        </w:rPr>
      </w:pPr>
      <w:r w:rsidRPr="004A43FD">
        <w:rPr>
          <w:rFonts w:ascii="Arial" w:hAnsi="Arial" w:cs="Arial"/>
          <w:sz w:val="24"/>
          <w:szCs w:val="24"/>
        </w:rPr>
        <w:t>laufende Kosten für Gebäude oder Ausstattung, beispielsweise Versicherungen oder Wartungskosten</w:t>
      </w:r>
    </w:p>
    <w:p w14:paraId="77340BF3" w14:textId="462BEAD5" w:rsidR="00F24DA0" w:rsidRDefault="00F24DA0" w:rsidP="00A271E1">
      <w:pPr>
        <w:numPr>
          <w:ilvl w:val="0"/>
          <w:numId w:val="16"/>
        </w:numPr>
        <w:spacing w:line="276" w:lineRule="auto"/>
        <w:rPr>
          <w:rFonts w:ascii="Arial" w:hAnsi="Arial" w:cs="Arial"/>
          <w:sz w:val="24"/>
          <w:szCs w:val="24"/>
        </w:rPr>
      </w:pPr>
      <w:r w:rsidRPr="004A43FD">
        <w:rPr>
          <w:rFonts w:ascii="Arial" w:hAnsi="Arial" w:cs="Arial"/>
          <w:sz w:val="24"/>
          <w:szCs w:val="24"/>
        </w:rPr>
        <w:t>größere Investitionen oder Anschaffungen von Vermögenswerten (siehe hierzu Abschnitt 11 „Budgetrichtlinien“)</w:t>
      </w:r>
    </w:p>
    <w:p w14:paraId="406C8D16" w14:textId="77777777" w:rsidR="00EF1B13" w:rsidRPr="004A43FD" w:rsidRDefault="00EF1B13" w:rsidP="00EF1B13">
      <w:pPr>
        <w:spacing w:line="276" w:lineRule="auto"/>
        <w:ind w:left="360"/>
        <w:rPr>
          <w:rFonts w:ascii="Arial" w:hAnsi="Arial" w:cs="Arial"/>
          <w:sz w:val="24"/>
          <w:szCs w:val="24"/>
        </w:rPr>
      </w:pPr>
    </w:p>
    <w:p w14:paraId="0A056F70" w14:textId="77777777" w:rsidR="00BD6AA5" w:rsidRPr="00EF1B13" w:rsidRDefault="00F24DA0" w:rsidP="00A271E1">
      <w:pPr>
        <w:spacing w:line="276" w:lineRule="auto"/>
        <w:rPr>
          <w:rFonts w:ascii="Arial" w:hAnsi="Arial" w:cs="Arial"/>
          <w:i/>
          <w:iCs/>
          <w:sz w:val="24"/>
          <w:szCs w:val="24"/>
        </w:rPr>
      </w:pPr>
      <w:r w:rsidRPr="00EF1B13">
        <w:rPr>
          <w:rFonts w:ascii="Arial" w:hAnsi="Arial" w:cs="Arial"/>
          <w:b/>
          <w:bCs/>
          <w:i/>
          <w:iCs/>
          <w:sz w:val="24"/>
          <w:szCs w:val="24"/>
        </w:rPr>
        <w:t>Hinweis:</w:t>
      </w:r>
      <w:r w:rsidRPr="00EF1B13">
        <w:rPr>
          <w:rFonts w:ascii="Arial" w:hAnsi="Arial" w:cs="Arial"/>
          <w:i/>
          <w:iCs/>
          <w:sz w:val="24"/>
          <w:szCs w:val="24"/>
        </w:rPr>
        <w:t xml:space="preserve"> Cultural Bridge behält sich das Recht vor, eine geringere Fördersumme zu bewilligen, wenn einzelne Kostenpositionen als nicht förderfähig oder unangemessen hoch eingeschätzt werden.</w:t>
      </w:r>
    </w:p>
    <w:p w14:paraId="41C7C3F5" w14:textId="77777777" w:rsidR="00EF1B13" w:rsidRPr="004A43FD" w:rsidRDefault="00EF1B13" w:rsidP="00A271E1">
      <w:pPr>
        <w:spacing w:line="276" w:lineRule="auto"/>
        <w:rPr>
          <w:rFonts w:ascii="Arial" w:hAnsi="Arial" w:cs="Arial"/>
          <w:sz w:val="24"/>
          <w:szCs w:val="24"/>
        </w:rPr>
      </w:pPr>
    </w:p>
    <w:p w14:paraId="0D5341B2" w14:textId="083C1C42" w:rsidR="00F24DA0" w:rsidRDefault="00EF1B13" w:rsidP="00A271E1">
      <w:pPr>
        <w:pStyle w:val="berschrift1"/>
        <w:spacing w:line="276" w:lineRule="auto"/>
      </w:pPr>
      <w:bookmarkStart w:id="11" w:name="_Toc237961503"/>
      <w:r w:rsidRPr="004A43FD">
        <w:rPr>
          <w:noProof/>
        </w:rPr>
        <mc:AlternateContent>
          <mc:Choice Requires="wps">
            <w:drawing>
              <wp:anchor distT="45720" distB="45720" distL="114300" distR="114300" simplePos="0" relativeHeight="251664384" behindDoc="0" locked="0" layoutInCell="1" allowOverlap="1" wp14:anchorId="259EC910" wp14:editId="0A065DB5">
                <wp:simplePos x="0" y="0"/>
                <wp:positionH relativeFrom="column">
                  <wp:posOffset>-130175</wp:posOffset>
                </wp:positionH>
                <wp:positionV relativeFrom="paragraph">
                  <wp:posOffset>403860</wp:posOffset>
                </wp:positionV>
                <wp:extent cx="5981700" cy="2103120"/>
                <wp:effectExtent l="0" t="0" r="0" b="0"/>
                <wp:wrapSquare wrapText="bothSides"/>
                <wp:docPr id="197564714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2103120"/>
                        </a:xfrm>
                        <a:prstGeom prst="rect">
                          <a:avLst/>
                        </a:prstGeom>
                        <a:solidFill>
                          <a:schemeClr val="accent2">
                            <a:lumMod val="20000"/>
                            <a:lumOff val="80000"/>
                            <a:alpha val="53000"/>
                          </a:schemeClr>
                        </a:solidFill>
                        <a:ln w="9525">
                          <a:noFill/>
                          <a:miter lim="800000"/>
                          <a:headEnd/>
                          <a:tailEnd/>
                        </a:ln>
                      </wps:spPr>
                      <wps:txbx>
                        <w:txbxContent>
                          <w:tbl>
                            <w:tblPr>
                              <w:tblW w:w="0" w:type="auto"/>
                              <w:tblCellSpacing w:w="15" w:type="dxa"/>
                              <w:tblInd w:w="113" w:type="dxa"/>
                              <w:tblCellMar>
                                <w:top w:w="15" w:type="dxa"/>
                                <w:left w:w="15" w:type="dxa"/>
                                <w:bottom w:w="15" w:type="dxa"/>
                                <w:right w:w="15" w:type="dxa"/>
                              </w:tblCellMar>
                              <w:tblLook w:val="04A0" w:firstRow="1" w:lastRow="0" w:firstColumn="1" w:lastColumn="0" w:noHBand="0" w:noVBand="1"/>
                            </w:tblPr>
                            <w:tblGrid>
                              <w:gridCol w:w="3877"/>
                              <w:gridCol w:w="5143"/>
                            </w:tblGrid>
                            <w:tr w:rsidR="00EF1B13" w:rsidRPr="004A43FD" w14:paraId="7759B89C" w14:textId="77777777" w:rsidTr="00EF1B13">
                              <w:trPr>
                                <w:tblCellSpacing w:w="15" w:type="dxa"/>
                              </w:trPr>
                              <w:tc>
                                <w:tcPr>
                                  <w:tcW w:w="0" w:type="auto"/>
                                  <w:vAlign w:val="center"/>
                                  <w:hideMark/>
                                </w:tcPr>
                                <w:p w14:paraId="2EA0D527" w14:textId="77777777" w:rsidR="00EF1B13" w:rsidRPr="004A43FD" w:rsidRDefault="00EF1B13" w:rsidP="00EF1B13">
                                  <w:pPr>
                                    <w:spacing w:line="276" w:lineRule="auto"/>
                                    <w:rPr>
                                      <w:rFonts w:ascii="Arial" w:hAnsi="Arial" w:cs="Arial"/>
                                      <w:sz w:val="24"/>
                                      <w:szCs w:val="24"/>
                                    </w:rPr>
                                  </w:pPr>
                                  <w:r w:rsidRPr="004A43FD">
                                    <w:rPr>
                                      <w:rFonts w:ascii="Arial" w:hAnsi="Arial" w:cs="Arial"/>
                                      <w:b/>
                                      <w:bCs/>
                                      <w:sz w:val="24"/>
                                      <w:szCs w:val="24"/>
                                    </w:rPr>
                                    <w:t>Öffnung der Ausschreibung</w:t>
                                  </w:r>
                                </w:p>
                              </w:tc>
                              <w:tc>
                                <w:tcPr>
                                  <w:tcW w:w="0" w:type="auto"/>
                                  <w:vAlign w:val="center"/>
                                  <w:hideMark/>
                                </w:tcPr>
                                <w:p w14:paraId="6B1DF555" w14:textId="77777777" w:rsidR="00EF1B13" w:rsidRPr="004A43FD" w:rsidRDefault="00EF1B13" w:rsidP="00EF1B13">
                                  <w:pPr>
                                    <w:spacing w:line="276" w:lineRule="auto"/>
                                    <w:rPr>
                                      <w:rFonts w:ascii="Arial" w:hAnsi="Arial" w:cs="Arial"/>
                                      <w:sz w:val="24"/>
                                      <w:szCs w:val="24"/>
                                    </w:rPr>
                                  </w:pPr>
                                  <w:r w:rsidRPr="004A43FD">
                                    <w:rPr>
                                      <w:rFonts w:ascii="Arial" w:hAnsi="Arial" w:cs="Arial"/>
                                      <w:sz w:val="24"/>
                                      <w:szCs w:val="24"/>
                                    </w:rPr>
                                    <w:t>Montag, 4. Januar 2027</w:t>
                                  </w:r>
                                </w:p>
                              </w:tc>
                            </w:tr>
                            <w:tr w:rsidR="00EF1B13" w:rsidRPr="004A43FD" w14:paraId="5A8A2EDC" w14:textId="77777777" w:rsidTr="00EF1B13">
                              <w:trPr>
                                <w:tblCellSpacing w:w="15" w:type="dxa"/>
                              </w:trPr>
                              <w:tc>
                                <w:tcPr>
                                  <w:tcW w:w="0" w:type="auto"/>
                                  <w:vAlign w:val="center"/>
                                  <w:hideMark/>
                                </w:tcPr>
                                <w:p w14:paraId="480C26E4" w14:textId="77777777" w:rsidR="00EF1B13" w:rsidRPr="004A43FD" w:rsidRDefault="00EF1B13" w:rsidP="00EF1B13">
                                  <w:pPr>
                                    <w:spacing w:line="276" w:lineRule="auto"/>
                                    <w:rPr>
                                      <w:rFonts w:ascii="Arial" w:hAnsi="Arial" w:cs="Arial"/>
                                      <w:sz w:val="24"/>
                                      <w:szCs w:val="24"/>
                                    </w:rPr>
                                  </w:pPr>
                                  <w:r w:rsidRPr="004A43FD">
                                    <w:rPr>
                                      <w:rFonts w:ascii="Arial" w:hAnsi="Arial" w:cs="Arial"/>
                                      <w:b/>
                                      <w:bCs/>
                                      <w:sz w:val="24"/>
                                      <w:szCs w:val="24"/>
                                    </w:rPr>
                                    <w:t>Bewerbungsfrist</w:t>
                                  </w:r>
                                </w:p>
                              </w:tc>
                              <w:tc>
                                <w:tcPr>
                                  <w:tcW w:w="0" w:type="auto"/>
                                  <w:vAlign w:val="center"/>
                                  <w:hideMark/>
                                </w:tcPr>
                                <w:p w14:paraId="153CDA2A" w14:textId="77777777" w:rsidR="00EF1B13" w:rsidRPr="004A43FD" w:rsidRDefault="00EF1B13" w:rsidP="00EF1B13">
                                  <w:pPr>
                                    <w:spacing w:line="276" w:lineRule="auto"/>
                                    <w:rPr>
                                      <w:rFonts w:ascii="Arial" w:hAnsi="Arial" w:cs="Arial"/>
                                      <w:sz w:val="24"/>
                                      <w:szCs w:val="24"/>
                                    </w:rPr>
                                  </w:pPr>
                                  <w:r w:rsidRPr="004A43FD">
                                    <w:rPr>
                                      <w:rFonts w:ascii="Arial" w:hAnsi="Arial" w:cs="Arial"/>
                                      <w:sz w:val="24"/>
                                      <w:szCs w:val="24"/>
                                    </w:rPr>
                                    <w:t>Mittwoch, 10. Februar 2027, 12:00 Uhr (UK) / 13:00 Uhr (Deutschland)</w:t>
                                  </w:r>
                                </w:p>
                              </w:tc>
                            </w:tr>
                            <w:tr w:rsidR="00EF1B13" w:rsidRPr="004A43FD" w14:paraId="39733A35" w14:textId="77777777" w:rsidTr="00EF1B13">
                              <w:trPr>
                                <w:tblCellSpacing w:w="15" w:type="dxa"/>
                              </w:trPr>
                              <w:tc>
                                <w:tcPr>
                                  <w:tcW w:w="0" w:type="auto"/>
                                  <w:vAlign w:val="center"/>
                                  <w:hideMark/>
                                </w:tcPr>
                                <w:p w14:paraId="02349135" w14:textId="77777777" w:rsidR="00EF1B13" w:rsidRPr="004A43FD" w:rsidRDefault="00EF1B13" w:rsidP="00EF1B13">
                                  <w:pPr>
                                    <w:spacing w:line="276" w:lineRule="auto"/>
                                    <w:rPr>
                                      <w:rFonts w:ascii="Arial" w:hAnsi="Arial" w:cs="Arial"/>
                                      <w:sz w:val="24"/>
                                      <w:szCs w:val="24"/>
                                    </w:rPr>
                                  </w:pPr>
                                  <w:r w:rsidRPr="004A43FD">
                                    <w:rPr>
                                      <w:rFonts w:ascii="Arial" w:hAnsi="Arial" w:cs="Arial"/>
                                      <w:b/>
                                      <w:bCs/>
                                      <w:sz w:val="24"/>
                                      <w:szCs w:val="24"/>
                                    </w:rPr>
                                    <w:t>Bekanntgabe der Förderentscheidungen</w:t>
                                  </w:r>
                                </w:p>
                              </w:tc>
                              <w:tc>
                                <w:tcPr>
                                  <w:tcW w:w="0" w:type="auto"/>
                                  <w:vAlign w:val="center"/>
                                  <w:hideMark/>
                                </w:tcPr>
                                <w:p w14:paraId="35B34538" w14:textId="77777777" w:rsidR="00EF1B13" w:rsidRPr="004A43FD" w:rsidRDefault="00EF1B13" w:rsidP="00EF1B13">
                                  <w:pPr>
                                    <w:spacing w:line="276" w:lineRule="auto"/>
                                    <w:rPr>
                                      <w:rFonts w:ascii="Arial" w:hAnsi="Arial" w:cs="Arial"/>
                                      <w:sz w:val="24"/>
                                      <w:szCs w:val="24"/>
                                    </w:rPr>
                                  </w:pPr>
                                  <w:r w:rsidRPr="004A43FD">
                                    <w:rPr>
                                      <w:rFonts w:ascii="Arial" w:hAnsi="Arial" w:cs="Arial"/>
                                      <w:sz w:val="24"/>
                                      <w:szCs w:val="24"/>
                                    </w:rPr>
                                    <w:t>1. April 2027</w:t>
                                  </w:r>
                                </w:p>
                              </w:tc>
                            </w:tr>
                            <w:tr w:rsidR="00EF1B13" w:rsidRPr="004A43FD" w14:paraId="2600C32E" w14:textId="77777777" w:rsidTr="00EF1B13">
                              <w:trPr>
                                <w:tblCellSpacing w:w="15" w:type="dxa"/>
                              </w:trPr>
                              <w:tc>
                                <w:tcPr>
                                  <w:tcW w:w="0" w:type="auto"/>
                                  <w:vAlign w:val="center"/>
                                  <w:hideMark/>
                                </w:tcPr>
                                <w:p w14:paraId="148CCAF7" w14:textId="77777777" w:rsidR="00EF1B13" w:rsidRPr="004A43FD" w:rsidRDefault="00EF1B13" w:rsidP="00EF1B13">
                                  <w:pPr>
                                    <w:spacing w:line="276" w:lineRule="auto"/>
                                    <w:rPr>
                                      <w:rFonts w:ascii="Arial" w:hAnsi="Arial" w:cs="Arial"/>
                                      <w:sz w:val="24"/>
                                      <w:szCs w:val="24"/>
                                    </w:rPr>
                                  </w:pPr>
                                  <w:r w:rsidRPr="004A43FD">
                                    <w:rPr>
                                      <w:rFonts w:ascii="Arial" w:hAnsi="Arial" w:cs="Arial"/>
                                      <w:b/>
                                      <w:bCs/>
                                      <w:sz w:val="24"/>
                                      <w:szCs w:val="24"/>
                                    </w:rPr>
                                    <w:t>Frühester Projektbeginn</w:t>
                                  </w:r>
                                </w:p>
                              </w:tc>
                              <w:tc>
                                <w:tcPr>
                                  <w:tcW w:w="0" w:type="auto"/>
                                  <w:vAlign w:val="center"/>
                                  <w:hideMark/>
                                </w:tcPr>
                                <w:p w14:paraId="785312AF" w14:textId="77777777" w:rsidR="00EF1B13" w:rsidRPr="004A43FD" w:rsidRDefault="00EF1B13" w:rsidP="00EF1B13">
                                  <w:pPr>
                                    <w:spacing w:line="276" w:lineRule="auto"/>
                                    <w:rPr>
                                      <w:rFonts w:ascii="Arial" w:hAnsi="Arial" w:cs="Arial"/>
                                      <w:sz w:val="24"/>
                                      <w:szCs w:val="24"/>
                                    </w:rPr>
                                  </w:pPr>
                                  <w:r w:rsidRPr="004A43FD">
                                    <w:rPr>
                                      <w:rFonts w:ascii="Arial" w:hAnsi="Arial" w:cs="Arial"/>
                                      <w:sz w:val="24"/>
                                      <w:szCs w:val="24"/>
                                    </w:rPr>
                                    <w:t>1. Juni 2027</w:t>
                                  </w:r>
                                </w:p>
                              </w:tc>
                            </w:tr>
                            <w:tr w:rsidR="00EF1B13" w:rsidRPr="004A43FD" w14:paraId="320D6EC2" w14:textId="77777777" w:rsidTr="00EF1B13">
                              <w:trPr>
                                <w:tblCellSpacing w:w="15" w:type="dxa"/>
                              </w:trPr>
                              <w:tc>
                                <w:tcPr>
                                  <w:tcW w:w="0" w:type="auto"/>
                                  <w:vAlign w:val="center"/>
                                  <w:hideMark/>
                                </w:tcPr>
                                <w:p w14:paraId="064C7C14" w14:textId="77777777" w:rsidR="00EF1B13" w:rsidRPr="004A43FD" w:rsidRDefault="00EF1B13" w:rsidP="00EF1B13">
                                  <w:pPr>
                                    <w:spacing w:line="276" w:lineRule="auto"/>
                                    <w:rPr>
                                      <w:rFonts w:ascii="Arial" w:hAnsi="Arial" w:cs="Arial"/>
                                      <w:sz w:val="24"/>
                                      <w:szCs w:val="24"/>
                                    </w:rPr>
                                  </w:pPr>
                                  <w:r w:rsidRPr="004A43FD">
                                    <w:rPr>
                                      <w:rFonts w:ascii="Arial" w:hAnsi="Arial" w:cs="Arial"/>
                                      <w:b/>
                                      <w:bCs/>
                                      <w:sz w:val="24"/>
                                      <w:szCs w:val="24"/>
                                    </w:rPr>
                                    <w:t>Spätestes Projektende</w:t>
                                  </w:r>
                                </w:p>
                              </w:tc>
                              <w:tc>
                                <w:tcPr>
                                  <w:tcW w:w="0" w:type="auto"/>
                                  <w:vAlign w:val="center"/>
                                  <w:hideMark/>
                                </w:tcPr>
                                <w:p w14:paraId="3F40BFDE" w14:textId="77777777" w:rsidR="00EF1B13" w:rsidRPr="004A43FD" w:rsidRDefault="00EF1B13" w:rsidP="00EF1B13">
                                  <w:pPr>
                                    <w:spacing w:line="276" w:lineRule="auto"/>
                                    <w:rPr>
                                      <w:rFonts w:ascii="Arial" w:hAnsi="Arial" w:cs="Arial"/>
                                      <w:sz w:val="24"/>
                                      <w:szCs w:val="24"/>
                                    </w:rPr>
                                  </w:pPr>
                                  <w:r w:rsidRPr="004A43FD">
                                    <w:rPr>
                                      <w:rFonts w:ascii="Arial" w:hAnsi="Arial" w:cs="Arial"/>
                                      <w:sz w:val="24"/>
                                      <w:szCs w:val="24"/>
                                    </w:rPr>
                                    <w:t>31. Juli 2028</w:t>
                                  </w:r>
                                </w:p>
                              </w:tc>
                            </w:tr>
                          </w:tbl>
                          <w:p w14:paraId="3E55FBB7" w14:textId="61DE77A5" w:rsidR="00EF1B13" w:rsidRPr="004A43FD" w:rsidRDefault="00EF1B13" w:rsidP="00EF1B13">
                            <w:pPr>
                              <w:spacing w:before="240" w:after="240"/>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EC910" id="_x0000_s1028" type="#_x0000_t202" style="position:absolute;margin-left:-10.25pt;margin-top:31.8pt;width:471pt;height:165.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N9sNwIAAFIEAAAOAAAAZHJzL2Uyb0RvYy54bWysVMtu2zAQvBfoPxC817Icu7EFy0HqNEWB&#10;9AGk/YA1RVlEKS5L0pbSr8+SUmy3vRW9EOQuNTs7O9T6pm81O0rnFZqS55MpZ9IIrJTZl/z7t/s3&#10;S858AFOBRiNL/iQ9v9m8frXubCFn2KCupGMEYnzR2ZI3Idgiy7xoZAt+glYaStboWgh0dPusctAR&#10;equz2XT6NuvQVdahkN5T9G5I8k3Cr2spwpe69jIwXXLiFtLq0rqLa7ZZQ7F3YBslRhrwDyxaUIaK&#10;nqDuIAA7OPUXVKuEQ491mAhsM6xrJWTqgbrJp39089iAlakXEsfbk0z+/8GKz8dH+9Wx0L/DngaY&#10;mvD2AcUPzwxuGzB7eescdo2EigrnUbKss74YP41S+8JHkF33CSsaMhwCJqC+dm1UhfpkhE4DeDqJ&#10;LvvABAUXq2V+PaWUoNwsn17lszSWDIqXz63z4YPElsVNyR1NNcHD8cGHSAeKlyuxmketqnuldTpE&#10;J8mtduwI5AEQQpowS5/rQ0t8hzh5iTgkN1CYPDOEl+cwaNvAEF1cjZepcHJqxE80fiutDetKvlrM&#10;FqmcwcgplWhVINdr1ZY8VRgrR4nfmypdCaD0sKci2oyaR5kHwUO/65mqSLLIOo5gh9UTDcHhYHJ6&#10;lLRp0P3irCODl9z/PICTnOmPhga5yufz+CLSYb64JtWZu8zsLjNgBEGVPHA2bLchvaIoscFbGnit&#10;0ijOTEbKZNwkzfjI4su4PKdb51/B5hkAAP//AwBQSwMEFAAGAAgAAAAhAB49XC7gAAAACgEAAA8A&#10;AABkcnMvZG93bnJldi54bWxMj8FuwjAMhu+T9g6RJ+2CIKWwAl1ThJAmJm6wwTk0Xlutcaom0PL2&#10;807b0favz9+frQfbiBt2vnakYDqJQCAVztRUKvj8eBsvQfigyejGESq4o4d1/viQ6dS4ng54O4ZS&#10;MIR8qhVUIbSplL6o0Go/cS0S375cZ3XgsSul6XTPcNvIOIoSaXVN/KHSLW4rLL6PV6sgWYzOu+2h&#10;P4f7bgjxvnzfnEZzpZ6fhs0riIBD+AvDrz6rQ85OF3cl40WjYBxHLxxl2CwBwYFVPOXFRcFsNV+C&#10;zDP5v0L+AwAA//8DAFBLAQItABQABgAIAAAAIQC2gziS/gAAAOEBAAATAAAAAAAAAAAAAAAAAAAA&#10;AABbQ29udGVudF9UeXBlc10ueG1sUEsBAi0AFAAGAAgAAAAhADj9If/WAAAAlAEAAAsAAAAAAAAA&#10;AAAAAAAALwEAAF9yZWxzLy5yZWxzUEsBAi0AFAAGAAgAAAAhAOXQ32w3AgAAUgQAAA4AAAAAAAAA&#10;AAAAAAAALgIAAGRycy9lMm9Eb2MueG1sUEsBAi0AFAAGAAgAAAAhAB49XC7gAAAACgEAAA8AAAAA&#10;AAAAAAAAAAAAkQQAAGRycy9kb3ducmV2LnhtbFBLBQYAAAAABAAEAPMAAACeBQAAAAA=&#10;" fillcolor="#fbe4d5 [661]" stroked="f">
                <v:fill opacity="34695f"/>
                <v:textbox>
                  <w:txbxContent>
                    <w:tbl>
                      <w:tblPr>
                        <w:tblW w:w="0" w:type="auto"/>
                        <w:tblCellSpacing w:w="15" w:type="dxa"/>
                        <w:tblInd w:w="113" w:type="dxa"/>
                        <w:tblCellMar>
                          <w:top w:w="15" w:type="dxa"/>
                          <w:left w:w="15" w:type="dxa"/>
                          <w:bottom w:w="15" w:type="dxa"/>
                          <w:right w:w="15" w:type="dxa"/>
                        </w:tblCellMar>
                        <w:tblLook w:val="04A0" w:firstRow="1" w:lastRow="0" w:firstColumn="1" w:lastColumn="0" w:noHBand="0" w:noVBand="1"/>
                      </w:tblPr>
                      <w:tblGrid>
                        <w:gridCol w:w="3877"/>
                        <w:gridCol w:w="5143"/>
                      </w:tblGrid>
                      <w:tr w:rsidR="00EF1B13" w:rsidRPr="004A43FD" w14:paraId="7759B89C" w14:textId="77777777" w:rsidTr="00EF1B13">
                        <w:trPr>
                          <w:tblCellSpacing w:w="15" w:type="dxa"/>
                        </w:trPr>
                        <w:tc>
                          <w:tcPr>
                            <w:tcW w:w="0" w:type="auto"/>
                            <w:vAlign w:val="center"/>
                            <w:hideMark/>
                          </w:tcPr>
                          <w:p w14:paraId="2EA0D527" w14:textId="77777777" w:rsidR="00EF1B13" w:rsidRPr="004A43FD" w:rsidRDefault="00EF1B13" w:rsidP="00EF1B13">
                            <w:pPr>
                              <w:spacing w:line="276" w:lineRule="auto"/>
                              <w:rPr>
                                <w:rFonts w:ascii="Arial" w:hAnsi="Arial" w:cs="Arial"/>
                                <w:sz w:val="24"/>
                                <w:szCs w:val="24"/>
                              </w:rPr>
                            </w:pPr>
                            <w:r w:rsidRPr="004A43FD">
                              <w:rPr>
                                <w:rFonts w:ascii="Arial" w:hAnsi="Arial" w:cs="Arial"/>
                                <w:b/>
                                <w:bCs/>
                                <w:sz w:val="24"/>
                                <w:szCs w:val="24"/>
                              </w:rPr>
                              <w:t>Öffnung der Ausschreibung</w:t>
                            </w:r>
                          </w:p>
                        </w:tc>
                        <w:tc>
                          <w:tcPr>
                            <w:tcW w:w="0" w:type="auto"/>
                            <w:vAlign w:val="center"/>
                            <w:hideMark/>
                          </w:tcPr>
                          <w:p w14:paraId="6B1DF555" w14:textId="77777777" w:rsidR="00EF1B13" w:rsidRPr="004A43FD" w:rsidRDefault="00EF1B13" w:rsidP="00EF1B13">
                            <w:pPr>
                              <w:spacing w:line="276" w:lineRule="auto"/>
                              <w:rPr>
                                <w:rFonts w:ascii="Arial" w:hAnsi="Arial" w:cs="Arial"/>
                                <w:sz w:val="24"/>
                                <w:szCs w:val="24"/>
                              </w:rPr>
                            </w:pPr>
                            <w:r w:rsidRPr="004A43FD">
                              <w:rPr>
                                <w:rFonts w:ascii="Arial" w:hAnsi="Arial" w:cs="Arial"/>
                                <w:sz w:val="24"/>
                                <w:szCs w:val="24"/>
                              </w:rPr>
                              <w:t>Montag, 4. Januar 2027</w:t>
                            </w:r>
                          </w:p>
                        </w:tc>
                      </w:tr>
                      <w:tr w:rsidR="00EF1B13" w:rsidRPr="004A43FD" w14:paraId="5A8A2EDC" w14:textId="77777777" w:rsidTr="00EF1B13">
                        <w:trPr>
                          <w:tblCellSpacing w:w="15" w:type="dxa"/>
                        </w:trPr>
                        <w:tc>
                          <w:tcPr>
                            <w:tcW w:w="0" w:type="auto"/>
                            <w:vAlign w:val="center"/>
                            <w:hideMark/>
                          </w:tcPr>
                          <w:p w14:paraId="480C26E4" w14:textId="77777777" w:rsidR="00EF1B13" w:rsidRPr="004A43FD" w:rsidRDefault="00EF1B13" w:rsidP="00EF1B13">
                            <w:pPr>
                              <w:spacing w:line="276" w:lineRule="auto"/>
                              <w:rPr>
                                <w:rFonts w:ascii="Arial" w:hAnsi="Arial" w:cs="Arial"/>
                                <w:sz w:val="24"/>
                                <w:szCs w:val="24"/>
                              </w:rPr>
                            </w:pPr>
                            <w:r w:rsidRPr="004A43FD">
                              <w:rPr>
                                <w:rFonts w:ascii="Arial" w:hAnsi="Arial" w:cs="Arial"/>
                                <w:b/>
                                <w:bCs/>
                                <w:sz w:val="24"/>
                                <w:szCs w:val="24"/>
                              </w:rPr>
                              <w:t>Bewerbungsfrist</w:t>
                            </w:r>
                          </w:p>
                        </w:tc>
                        <w:tc>
                          <w:tcPr>
                            <w:tcW w:w="0" w:type="auto"/>
                            <w:vAlign w:val="center"/>
                            <w:hideMark/>
                          </w:tcPr>
                          <w:p w14:paraId="153CDA2A" w14:textId="77777777" w:rsidR="00EF1B13" w:rsidRPr="004A43FD" w:rsidRDefault="00EF1B13" w:rsidP="00EF1B13">
                            <w:pPr>
                              <w:spacing w:line="276" w:lineRule="auto"/>
                              <w:rPr>
                                <w:rFonts w:ascii="Arial" w:hAnsi="Arial" w:cs="Arial"/>
                                <w:sz w:val="24"/>
                                <w:szCs w:val="24"/>
                              </w:rPr>
                            </w:pPr>
                            <w:r w:rsidRPr="004A43FD">
                              <w:rPr>
                                <w:rFonts w:ascii="Arial" w:hAnsi="Arial" w:cs="Arial"/>
                                <w:sz w:val="24"/>
                                <w:szCs w:val="24"/>
                              </w:rPr>
                              <w:t>Mittwoch, 10. Februar 2027, 12:00 Uhr (UK) / 13:00 Uhr (Deutschland)</w:t>
                            </w:r>
                          </w:p>
                        </w:tc>
                      </w:tr>
                      <w:tr w:rsidR="00EF1B13" w:rsidRPr="004A43FD" w14:paraId="39733A35" w14:textId="77777777" w:rsidTr="00EF1B13">
                        <w:trPr>
                          <w:tblCellSpacing w:w="15" w:type="dxa"/>
                        </w:trPr>
                        <w:tc>
                          <w:tcPr>
                            <w:tcW w:w="0" w:type="auto"/>
                            <w:vAlign w:val="center"/>
                            <w:hideMark/>
                          </w:tcPr>
                          <w:p w14:paraId="02349135" w14:textId="77777777" w:rsidR="00EF1B13" w:rsidRPr="004A43FD" w:rsidRDefault="00EF1B13" w:rsidP="00EF1B13">
                            <w:pPr>
                              <w:spacing w:line="276" w:lineRule="auto"/>
                              <w:rPr>
                                <w:rFonts w:ascii="Arial" w:hAnsi="Arial" w:cs="Arial"/>
                                <w:sz w:val="24"/>
                                <w:szCs w:val="24"/>
                              </w:rPr>
                            </w:pPr>
                            <w:r w:rsidRPr="004A43FD">
                              <w:rPr>
                                <w:rFonts w:ascii="Arial" w:hAnsi="Arial" w:cs="Arial"/>
                                <w:b/>
                                <w:bCs/>
                                <w:sz w:val="24"/>
                                <w:szCs w:val="24"/>
                              </w:rPr>
                              <w:t>Bekanntgabe der Förderentscheidungen</w:t>
                            </w:r>
                          </w:p>
                        </w:tc>
                        <w:tc>
                          <w:tcPr>
                            <w:tcW w:w="0" w:type="auto"/>
                            <w:vAlign w:val="center"/>
                            <w:hideMark/>
                          </w:tcPr>
                          <w:p w14:paraId="35B34538" w14:textId="77777777" w:rsidR="00EF1B13" w:rsidRPr="004A43FD" w:rsidRDefault="00EF1B13" w:rsidP="00EF1B13">
                            <w:pPr>
                              <w:spacing w:line="276" w:lineRule="auto"/>
                              <w:rPr>
                                <w:rFonts w:ascii="Arial" w:hAnsi="Arial" w:cs="Arial"/>
                                <w:sz w:val="24"/>
                                <w:szCs w:val="24"/>
                              </w:rPr>
                            </w:pPr>
                            <w:r w:rsidRPr="004A43FD">
                              <w:rPr>
                                <w:rFonts w:ascii="Arial" w:hAnsi="Arial" w:cs="Arial"/>
                                <w:sz w:val="24"/>
                                <w:szCs w:val="24"/>
                              </w:rPr>
                              <w:t>1. April 2027</w:t>
                            </w:r>
                          </w:p>
                        </w:tc>
                      </w:tr>
                      <w:tr w:rsidR="00EF1B13" w:rsidRPr="004A43FD" w14:paraId="2600C32E" w14:textId="77777777" w:rsidTr="00EF1B13">
                        <w:trPr>
                          <w:tblCellSpacing w:w="15" w:type="dxa"/>
                        </w:trPr>
                        <w:tc>
                          <w:tcPr>
                            <w:tcW w:w="0" w:type="auto"/>
                            <w:vAlign w:val="center"/>
                            <w:hideMark/>
                          </w:tcPr>
                          <w:p w14:paraId="148CCAF7" w14:textId="77777777" w:rsidR="00EF1B13" w:rsidRPr="004A43FD" w:rsidRDefault="00EF1B13" w:rsidP="00EF1B13">
                            <w:pPr>
                              <w:spacing w:line="276" w:lineRule="auto"/>
                              <w:rPr>
                                <w:rFonts w:ascii="Arial" w:hAnsi="Arial" w:cs="Arial"/>
                                <w:sz w:val="24"/>
                                <w:szCs w:val="24"/>
                              </w:rPr>
                            </w:pPr>
                            <w:r w:rsidRPr="004A43FD">
                              <w:rPr>
                                <w:rFonts w:ascii="Arial" w:hAnsi="Arial" w:cs="Arial"/>
                                <w:b/>
                                <w:bCs/>
                                <w:sz w:val="24"/>
                                <w:szCs w:val="24"/>
                              </w:rPr>
                              <w:t>Frühester Projektbeginn</w:t>
                            </w:r>
                          </w:p>
                        </w:tc>
                        <w:tc>
                          <w:tcPr>
                            <w:tcW w:w="0" w:type="auto"/>
                            <w:vAlign w:val="center"/>
                            <w:hideMark/>
                          </w:tcPr>
                          <w:p w14:paraId="785312AF" w14:textId="77777777" w:rsidR="00EF1B13" w:rsidRPr="004A43FD" w:rsidRDefault="00EF1B13" w:rsidP="00EF1B13">
                            <w:pPr>
                              <w:spacing w:line="276" w:lineRule="auto"/>
                              <w:rPr>
                                <w:rFonts w:ascii="Arial" w:hAnsi="Arial" w:cs="Arial"/>
                                <w:sz w:val="24"/>
                                <w:szCs w:val="24"/>
                              </w:rPr>
                            </w:pPr>
                            <w:r w:rsidRPr="004A43FD">
                              <w:rPr>
                                <w:rFonts w:ascii="Arial" w:hAnsi="Arial" w:cs="Arial"/>
                                <w:sz w:val="24"/>
                                <w:szCs w:val="24"/>
                              </w:rPr>
                              <w:t>1. Juni 2027</w:t>
                            </w:r>
                          </w:p>
                        </w:tc>
                      </w:tr>
                      <w:tr w:rsidR="00EF1B13" w:rsidRPr="004A43FD" w14:paraId="320D6EC2" w14:textId="77777777" w:rsidTr="00EF1B13">
                        <w:trPr>
                          <w:tblCellSpacing w:w="15" w:type="dxa"/>
                        </w:trPr>
                        <w:tc>
                          <w:tcPr>
                            <w:tcW w:w="0" w:type="auto"/>
                            <w:vAlign w:val="center"/>
                            <w:hideMark/>
                          </w:tcPr>
                          <w:p w14:paraId="064C7C14" w14:textId="77777777" w:rsidR="00EF1B13" w:rsidRPr="004A43FD" w:rsidRDefault="00EF1B13" w:rsidP="00EF1B13">
                            <w:pPr>
                              <w:spacing w:line="276" w:lineRule="auto"/>
                              <w:rPr>
                                <w:rFonts w:ascii="Arial" w:hAnsi="Arial" w:cs="Arial"/>
                                <w:sz w:val="24"/>
                                <w:szCs w:val="24"/>
                              </w:rPr>
                            </w:pPr>
                            <w:r w:rsidRPr="004A43FD">
                              <w:rPr>
                                <w:rFonts w:ascii="Arial" w:hAnsi="Arial" w:cs="Arial"/>
                                <w:b/>
                                <w:bCs/>
                                <w:sz w:val="24"/>
                                <w:szCs w:val="24"/>
                              </w:rPr>
                              <w:t>Spätestes Projektende</w:t>
                            </w:r>
                          </w:p>
                        </w:tc>
                        <w:tc>
                          <w:tcPr>
                            <w:tcW w:w="0" w:type="auto"/>
                            <w:vAlign w:val="center"/>
                            <w:hideMark/>
                          </w:tcPr>
                          <w:p w14:paraId="3F40BFDE" w14:textId="77777777" w:rsidR="00EF1B13" w:rsidRPr="004A43FD" w:rsidRDefault="00EF1B13" w:rsidP="00EF1B13">
                            <w:pPr>
                              <w:spacing w:line="276" w:lineRule="auto"/>
                              <w:rPr>
                                <w:rFonts w:ascii="Arial" w:hAnsi="Arial" w:cs="Arial"/>
                                <w:sz w:val="24"/>
                                <w:szCs w:val="24"/>
                              </w:rPr>
                            </w:pPr>
                            <w:r w:rsidRPr="004A43FD">
                              <w:rPr>
                                <w:rFonts w:ascii="Arial" w:hAnsi="Arial" w:cs="Arial"/>
                                <w:sz w:val="24"/>
                                <w:szCs w:val="24"/>
                              </w:rPr>
                              <w:t>31. Juli 2028</w:t>
                            </w:r>
                          </w:p>
                        </w:tc>
                      </w:tr>
                    </w:tbl>
                    <w:p w14:paraId="3E55FBB7" w14:textId="61DE77A5" w:rsidR="00EF1B13" w:rsidRPr="004A43FD" w:rsidRDefault="00EF1B13" w:rsidP="00EF1B13">
                      <w:pPr>
                        <w:spacing w:before="240" w:after="240"/>
                        <w:rPr>
                          <w:sz w:val="20"/>
                          <w:szCs w:val="20"/>
                        </w:rPr>
                      </w:pPr>
                    </w:p>
                  </w:txbxContent>
                </v:textbox>
                <w10:wrap type="square"/>
              </v:shape>
            </w:pict>
          </mc:Fallback>
        </mc:AlternateContent>
      </w:r>
      <w:r w:rsidR="0040373C" w:rsidRPr="004A43FD">
        <w:t>8</w:t>
      </w:r>
      <w:r w:rsidR="00F24DA0" w:rsidRPr="004A43FD">
        <w:t>. Wie und wann kann ein Antrag gestellt werden?</w:t>
      </w:r>
      <w:bookmarkEnd w:id="11"/>
    </w:p>
    <w:p w14:paraId="137C7625" w14:textId="4E0DF350" w:rsidR="00EF1B13" w:rsidRPr="00EF1B13" w:rsidRDefault="00EF1B13" w:rsidP="00EF1B13"/>
    <w:p w14:paraId="33800905" w14:textId="037B6943"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Sobald die Ausschreibung geöffnet ist, wird auf der Website von Cultural Bridge ein Link zum </w:t>
      </w:r>
      <w:hyperlink r:id="rId11" w:history="1">
        <w:r w:rsidRPr="004A43FD">
          <w:rPr>
            <w:rStyle w:val="Hyperlink"/>
            <w:rFonts w:ascii="Arial" w:hAnsi="Arial" w:cs="Arial"/>
            <w:sz w:val="24"/>
            <w:szCs w:val="24"/>
          </w:rPr>
          <w:t>Online-Antragsportal</w:t>
        </w:r>
      </w:hyperlink>
      <w:r w:rsidRPr="004A43FD">
        <w:rPr>
          <w:rFonts w:ascii="Arial" w:hAnsi="Arial" w:cs="Arial"/>
          <w:sz w:val="24"/>
          <w:szCs w:val="24"/>
        </w:rPr>
        <w:t xml:space="preserve"> veröffentlicht.</w:t>
      </w:r>
      <w:r w:rsidR="001D5F42" w:rsidRPr="004A43FD">
        <w:rPr>
          <w:rFonts w:ascii="Arial" w:hAnsi="Arial" w:cs="Arial"/>
          <w:sz w:val="24"/>
          <w:szCs w:val="24"/>
        </w:rPr>
        <w:t xml:space="preserve"> </w:t>
      </w:r>
      <w:r w:rsidRPr="004A43FD">
        <w:rPr>
          <w:rFonts w:ascii="Arial" w:hAnsi="Arial" w:cs="Arial"/>
          <w:sz w:val="24"/>
          <w:szCs w:val="24"/>
        </w:rPr>
        <w:t>Vor dem Ausfüllen des Antrags ist eine kurze Registrierung erforderlich.</w:t>
      </w:r>
    </w:p>
    <w:p w14:paraId="51E6DA02" w14:textId="6B5CB39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 xml:space="preserve">Die Partnerorganisationen sollen den Antrag gemeinsam ausarbeiten. Hinweise zu den Antragsfragen und zur Budgetplanung finden Sie in den Abschnitten </w:t>
      </w:r>
      <w:hyperlink w:anchor="_10._Ausfüllen_des" w:history="1">
        <w:r w:rsidRPr="00EF1B13">
          <w:rPr>
            <w:rStyle w:val="Hyperlink"/>
            <w:rFonts w:ascii="Arial" w:hAnsi="Arial" w:cs="Arial"/>
            <w:sz w:val="24"/>
            <w:szCs w:val="24"/>
          </w:rPr>
          <w:t xml:space="preserve">10 </w:t>
        </w:r>
      </w:hyperlink>
      <w:r w:rsidRPr="004A43FD">
        <w:rPr>
          <w:rFonts w:ascii="Arial" w:hAnsi="Arial" w:cs="Arial"/>
          <w:sz w:val="24"/>
          <w:szCs w:val="24"/>
        </w:rPr>
        <w:t xml:space="preserve">und </w:t>
      </w:r>
      <w:hyperlink w:anchor="_11._Budgetrichtlinien_und" w:history="1">
        <w:r w:rsidRPr="00EF1B13">
          <w:rPr>
            <w:rStyle w:val="Hyperlink"/>
            <w:rFonts w:ascii="Arial" w:hAnsi="Arial" w:cs="Arial"/>
            <w:sz w:val="24"/>
            <w:szCs w:val="24"/>
          </w:rPr>
          <w:t>11</w:t>
        </w:r>
      </w:hyperlink>
      <w:r w:rsidRPr="004A43FD">
        <w:rPr>
          <w:rFonts w:ascii="Arial" w:hAnsi="Arial" w:cs="Arial"/>
          <w:sz w:val="24"/>
          <w:szCs w:val="24"/>
        </w:rPr>
        <w:t>.</w:t>
      </w:r>
    </w:p>
    <w:p w14:paraId="20466CB9" w14:textId="6A4C332F" w:rsidR="00F24DA0" w:rsidRPr="004A43FD" w:rsidRDefault="00F24DA0" w:rsidP="00A271E1">
      <w:pPr>
        <w:spacing w:line="276" w:lineRule="auto"/>
        <w:rPr>
          <w:rFonts w:ascii="Arial" w:hAnsi="Arial" w:cs="Arial"/>
          <w:sz w:val="24"/>
          <w:szCs w:val="24"/>
        </w:rPr>
      </w:pPr>
    </w:p>
    <w:p w14:paraId="48C5C18F" w14:textId="45D466D2" w:rsidR="00F24DA0" w:rsidRPr="004A43FD" w:rsidRDefault="0040373C" w:rsidP="00A271E1">
      <w:pPr>
        <w:pStyle w:val="berschrift1"/>
        <w:spacing w:line="276" w:lineRule="auto"/>
      </w:pPr>
      <w:bookmarkStart w:id="12" w:name="_Toc237961504"/>
      <w:r w:rsidRPr="004A43FD">
        <w:t>9</w:t>
      </w:r>
      <w:r w:rsidR="00F24DA0" w:rsidRPr="004A43FD">
        <w:t>. Wie werden die Anträge bewertet?</w:t>
      </w:r>
      <w:bookmarkEnd w:id="12"/>
    </w:p>
    <w:p w14:paraId="659F684F" w14:textId="7777777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Zunächst wird geprüft, ob Ihr Antrag alle formalen Fördervoraussetzungen erfüllt.</w:t>
      </w:r>
    </w:p>
    <w:p w14:paraId="438B5B25" w14:textId="467E2480"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Bitte stellen Sie daher sicher, dass</w:t>
      </w:r>
      <w:r w:rsidR="001D5F42" w:rsidRPr="004A43FD">
        <w:rPr>
          <w:rFonts w:ascii="Arial" w:hAnsi="Arial" w:cs="Arial"/>
          <w:sz w:val="24"/>
          <w:szCs w:val="24"/>
        </w:rPr>
        <w:t xml:space="preserve"> die Organisationen </w:t>
      </w:r>
      <w:r w:rsidR="00ED777C" w:rsidRPr="004A43FD">
        <w:rPr>
          <w:rFonts w:ascii="Arial" w:hAnsi="Arial" w:cs="Arial"/>
          <w:sz w:val="24"/>
          <w:szCs w:val="24"/>
        </w:rPr>
        <w:t>und Ihre Aktivitäten förderfähig sind (</w:t>
      </w:r>
      <w:r w:rsidRPr="004A43FD">
        <w:rPr>
          <w:rFonts w:ascii="Arial" w:hAnsi="Arial" w:cs="Arial"/>
          <w:sz w:val="24"/>
          <w:szCs w:val="24"/>
        </w:rPr>
        <w:t xml:space="preserve">Abschnitt </w:t>
      </w:r>
      <w:hyperlink w:anchor="_3._Wer_kann" w:history="1">
        <w:r w:rsidRPr="00EF1B13">
          <w:rPr>
            <w:rStyle w:val="Hyperlink"/>
            <w:rFonts w:ascii="Arial" w:hAnsi="Arial" w:cs="Arial"/>
            <w:sz w:val="24"/>
            <w:szCs w:val="24"/>
          </w:rPr>
          <w:t xml:space="preserve">3 </w:t>
        </w:r>
      </w:hyperlink>
      <w:r w:rsidRPr="004A43FD">
        <w:rPr>
          <w:rFonts w:ascii="Arial" w:hAnsi="Arial" w:cs="Arial"/>
          <w:sz w:val="24"/>
          <w:szCs w:val="24"/>
        </w:rPr>
        <w:t xml:space="preserve">und </w:t>
      </w:r>
      <w:hyperlink w:anchor="_4._Wer_kann" w:history="1">
        <w:r w:rsidRPr="00EF1B13">
          <w:rPr>
            <w:rStyle w:val="Hyperlink"/>
            <w:rFonts w:ascii="Arial" w:hAnsi="Arial" w:cs="Arial"/>
            <w:sz w:val="24"/>
            <w:szCs w:val="24"/>
          </w:rPr>
          <w:t xml:space="preserve">4 </w:t>
        </w:r>
      </w:hyperlink>
      <w:r w:rsidR="00ED777C" w:rsidRPr="004A43FD">
        <w:rPr>
          <w:rFonts w:ascii="Arial" w:hAnsi="Arial" w:cs="Arial"/>
          <w:sz w:val="24"/>
          <w:szCs w:val="24"/>
        </w:rPr>
        <w:t>„</w:t>
      </w:r>
      <w:r w:rsidRPr="004A43FD">
        <w:rPr>
          <w:rFonts w:ascii="Arial" w:hAnsi="Arial" w:cs="Arial"/>
          <w:sz w:val="24"/>
          <w:szCs w:val="24"/>
        </w:rPr>
        <w:t xml:space="preserve">Wer kann </w:t>
      </w:r>
      <w:r w:rsidR="00EF1B13">
        <w:rPr>
          <w:rFonts w:ascii="Arial" w:hAnsi="Arial" w:cs="Arial"/>
          <w:sz w:val="24"/>
          <w:szCs w:val="24"/>
        </w:rPr>
        <w:t xml:space="preserve">einen </w:t>
      </w:r>
      <w:r w:rsidRPr="004A43FD">
        <w:rPr>
          <w:rFonts w:ascii="Arial" w:hAnsi="Arial" w:cs="Arial"/>
          <w:sz w:val="24"/>
          <w:szCs w:val="24"/>
        </w:rPr>
        <w:t>bzw. keinen Antrag stellen?</w:t>
      </w:r>
      <w:r w:rsidR="00ED777C" w:rsidRPr="004A43FD">
        <w:rPr>
          <w:rFonts w:ascii="Arial" w:hAnsi="Arial" w:cs="Arial"/>
          <w:sz w:val="24"/>
          <w:szCs w:val="24"/>
        </w:rPr>
        <w:t xml:space="preserve">“ und </w:t>
      </w:r>
      <w:r w:rsidRPr="004A43FD">
        <w:rPr>
          <w:rFonts w:ascii="Arial" w:hAnsi="Arial" w:cs="Arial"/>
          <w:sz w:val="24"/>
          <w:szCs w:val="24"/>
        </w:rPr>
        <w:t xml:space="preserve">Abschnitt </w:t>
      </w:r>
      <w:hyperlink w:anchor="_6._Wofür_können" w:history="1">
        <w:r w:rsidRPr="00EF1B13">
          <w:rPr>
            <w:rStyle w:val="Hyperlink"/>
            <w:rFonts w:ascii="Arial" w:hAnsi="Arial" w:cs="Arial"/>
            <w:sz w:val="24"/>
            <w:szCs w:val="24"/>
          </w:rPr>
          <w:t xml:space="preserve">6 </w:t>
        </w:r>
      </w:hyperlink>
      <w:r w:rsidRPr="004A43FD">
        <w:rPr>
          <w:rFonts w:ascii="Arial" w:hAnsi="Arial" w:cs="Arial"/>
          <w:sz w:val="24"/>
          <w:szCs w:val="24"/>
        </w:rPr>
        <w:t xml:space="preserve">und </w:t>
      </w:r>
      <w:hyperlink w:anchor="_7._Was_kann" w:history="1">
        <w:r w:rsidRPr="00EF1B13">
          <w:rPr>
            <w:rStyle w:val="Hyperlink"/>
            <w:rFonts w:ascii="Arial" w:hAnsi="Arial" w:cs="Arial"/>
            <w:sz w:val="24"/>
            <w:szCs w:val="24"/>
          </w:rPr>
          <w:t xml:space="preserve">7 </w:t>
        </w:r>
      </w:hyperlink>
      <w:r w:rsidR="00ED777C" w:rsidRPr="004A43FD">
        <w:rPr>
          <w:rFonts w:ascii="Arial" w:hAnsi="Arial" w:cs="Arial"/>
          <w:sz w:val="24"/>
          <w:szCs w:val="24"/>
        </w:rPr>
        <w:t>„</w:t>
      </w:r>
      <w:r w:rsidRPr="004A43FD">
        <w:rPr>
          <w:rFonts w:ascii="Arial" w:hAnsi="Arial" w:cs="Arial"/>
          <w:sz w:val="24"/>
          <w:szCs w:val="24"/>
        </w:rPr>
        <w:t>Was wird gefördert bzw. nicht gefördert?</w:t>
      </w:r>
      <w:r w:rsidR="00ED777C" w:rsidRPr="004A43FD">
        <w:rPr>
          <w:rFonts w:ascii="Arial" w:hAnsi="Arial" w:cs="Arial"/>
          <w:sz w:val="24"/>
          <w:szCs w:val="24"/>
        </w:rPr>
        <w:t>“</w:t>
      </w:r>
      <w:r w:rsidRPr="004A43FD">
        <w:rPr>
          <w:rFonts w:ascii="Arial" w:hAnsi="Arial" w:cs="Arial"/>
          <w:sz w:val="24"/>
          <w:szCs w:val="24"/>
        </w:rPr>
        <w:t>)</w:t>
      </w:r>
    </w:p>
    <w:p w14:paraId="58D93CCA" w14:textId="007582C2"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Anträge, die die formalen Voraussetzungen erfüllen, werden anschließend von einer unabhängigen Jury bewertet.</w:t>
      </w:r>
      <w:r w:rsidR="00ED777C" w:rsidRPr="004A43FD">
        <w:rPr>
          <w:rFonts w:ascii="Arial" w:hAnsi="Arial" w:cs="Arial"/>
          <w:sz w:val="24"/>
          <w:szCs w:val="24"/>
        </w:rPr>
        <w:t xml:space="preserve"> </w:t>
      </w:r>
      <w:r w:rsidRPr="004A43FD">
        <w:rPr>
          <w:rFonts w:ascii="Arial" w:hAnsi="Arial" w:cs="Arial"/>
          <w:sz w:val="24"/>
          <w:szCs w:val="24"/>
        </w:rPr>
        <w:t>Die Jury setzt sich aus Expert</w:t>
      </w:r>
      <w:r w:rsidR="00ED777C" w:rsidRPr="004A43FD">
        <w:rPr>
          <w:rFonts w:ascii="Arial" w:hAnsi="Arial" w:cs="Arial"/>
          <w:sz w:val="24"/>
          <w:szCs w:val="24"/>
        </w:rPr>
        <w:t>*</w:t>
      </w:r>
      <w:r w:rsidRPr="004A43FD">
        <w:rPr>
          <w:rFonts w:ascii="Arial" w:hAnsi="Arial" w:cs="Arial"/>
          <w:sz w:val="24"/>
          <w:szCs w:val="24"/>
        </w:rPr>
        <w:t>innen aus Deutschland und dem Vereinigten Königreich zusammen, die von den Förderpartnern des Cultural-Bridge-Programms benannt werden.</w:t>
      </w:r>
    </w:p>
    <w:p w14:paraId="0BD5EF6E" w14:textId="77777777" w:rsidR="00EF1B13" w:rsidRDefault="00EF1B13" w:rsidP="00A271E1">
      <w:pPr>
        <w:spacing w:line="276" w:lineRule="auto"/>
        <w:rPr>
          <w:rFonts w:ascii="Arial" w:hAnsi="Arial" w:cs="Arial"/>
          <w:sz w:val="24"/>
          <w:szCs w:val="24"/>
        </w:rPr>
      </w:pPr>
    </w:p>
    <w:p w14:paraId="4910318D" w14:textId="704B179E"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Die Bewertung erfolgt anhand von vier Kriterien</w:t>
      </w:r>
      <w:r w:rsidR="00ED777C" w:rsidRPr="004A43FD">
        <w:rPr>
          <w:rFonts w:ascii="Arial" w:hAnsi="Arial" w:cs="Arial"/>
          <w:sz w:val="24"/>
          <w:szCs w:val="24"/>
        </w:rPr>
        <w:t>:</w:t>
      </w:r>
    </w:p>
    <w:p w14:paraId="0D49C152" w14:textId="77777777" w:rsidR="00F24DA0" w:rsidRPr="004A43FD" w:rsidRDefault="00F24DA0" w:rsidP="00EF1B13">
      <w:pPr>
        <w:spacing w:line="276" w:lineRule="auto"/>
        <w:ind w:left="360"/>
        <w:rPr>
          <w:rFonts w:ascii="Arial" w:hAnsi="Arial" w:cs="Arial"/>
          <w:b/>
          <w:bCs/>
          <w:sz w:val="24"/>
          <w:szCs w:val="24"/>
        </w:rPr>
      </w:pPr>
      <w:r w:rsidRPr="004A43FD">
        <w:rPr>
          <w:rFonts w:ascii="Arial" w:hAnsi="Arial" w:cs="Arial"/>
          <w:b/>
          <w:bCs/>
          <w:sz w:val="24"/>
          <w:szCs w:val="24"/>
        </w:rPr>
        <w:t>1. Die Partnerschaft</w:t>
      </w:r>
    </w:p>
    <w:p w14:paraId="5E835C8D" w14:textId="1571BEF7" w:rsidR="00F24DA0" w:rsidRPr="004A43FD" w:rsidRDefault="00F24DA0" w:rsidP="00EF1B13">
      <w:pPr>
        <w:numPr>
          <w:ilvl w:val="0"/>
          <w:numId w:val="31"/>
        </w:numPr>
        <w:tabs>
          <w:tab w:val="clear" w:pos="720"/>
          <w:tab w:val="num" w:pos="1080"/>
        </w:tabs>
        <w:spacing w:line="276" w:lineRule="auto"/>
        <w:ind w:left="1080"/>
        <w:rPr>
          <w:rFonts w:ascii="Arial" w:hAnsi="Arial" w:cs="Arial"/>
          <w:sz w:val="24"/>
          <w:szCs w:val="24"/>
        </w:rPr>
      </w:pPr>
      <w:r w:rsidRPr="004A43FD">
        <w:rPr>
          <w:rFonts w:ascii="Arial" w:hAnsi="Arial" w:cs="Arial"/>
          <w:sz w:val="24"/>
          <w:szCs w:val="24"/>
        </w:rPr>
        <w:t xml:space="preserve">die Begründung für die Wahl der Partnerorganisationen und die bisherige Erfahrung </w:t>
      </w:r>
      <w:r w:rsidR="00ED777C" w:rsidRPr="004A43FD">
        <w:rPr>
          <w:rFonts w:ascii="Arial" w:hAnsi="Arial" w:cs="Arial"/>
          <w:sz w:val="24"/>
          <w:szCs w:val="24"/>
        </w:rPr>
        <w:t xml:space="preserve">der Organisationen </w:t>
      </w:r>
      <w:r w:rsidRPr="004A43FD">
        <w:rPr>
          <w:rFonts w:ascii="Arial" w:hAnsi="Arial" w:cs="Arial"/>
          <w:sz w:val="24"/>
          <w:szCs w:val="24"/>
        </w:rPr>
        <w:t>i</w:t>
      </w:r>
      <w:r w:rsidR="00ED777C" w:rsidRPr="004A43FD">
        <w:rPr>
          <w:rFonts w:ascii="Arial" w:hAnsi="Arial" w:cs="Arial"/>
          <w:sz w:val="24"/>
          <w:szCs w:val="24"/>
        </w:rPr>
        <w:t>m soziokulturellen Bereich</w:t>
      </w:r>
    </w:p>
    <w:p w14:paraId="6A37BBB6" w14:textId="625A14B8" w:rsidR="00F24DA0" w:rsidRPr="004A43FD" w:rsidRDefault="00F24DA0" w:rsidP="00EF1B13">
      <w:pPr>
        <w:numPr>
          <w:ilvl w:val="0"/>
          <w:numId w:val="31"/>
        </w:numPr>
        <w:tabs>
          <w:tab w:val="clear" w:pos="720"/>
          <w:tab w:val="num" w:pos="1080"/>
        </w:tabs>
        <w:spacing w:line="276" w:lineRule="auto"/>
        <w:ind w:left="1080"/>
        <w:rPr>
          <w:rFonts w:ascii="Arial" w:hAnsi="Arial" w:cs="Arial"/>
          <w:sz w:val="24"/>
          <w:szCs w:val="24"/>
        </w:rPr>
      </w:pPr>
      <w:r w:rsidRPr="004A43FD">
        <w:rPr>
          <w:rFonts w:ascii="Arial" w:hAnsi="Arial" w:cs="Arial"/>
          <w:sz w:val="24"/>
          <w:szCs w:val="24"/>
        </w:rPr>
        <w:t>das Potenzial für gegenseitiges Lernen</w:t>
      </w:r>
      <w:r w:rsidR="00ED777C" w:rsidRPr="004A43FD">
        <w:rPr>
          <w:rFonts w:ascii="Arial" w:hAnsi="Arial" w:cs="Arial"/>
          <w:sz w:val="24"/>
          <w:szCs w:val="24"/>
        </w:rPr>
        <w:t xml:space="preserve"> und </w:t>
      </w:r>
      <w:r w:rsidRPr="004A43FD">
        <w:rPr>
          <w:rFonts w:ascii="Arial" w:hAnsi="Arial" w:cs="Arial"/>
          <w:sz w:val="24"/>
          <w:szCs w:val="24"/>
        </w:rPr>
        <w:t>zur gemeinsamen Weiterentwicklung der künstlerischen Praxis</w:t>
      </w:r>
    </w:p>
    <w:p w14:paraId="77292C8D" w14:textId="77777777" w:rsidR="00F24DA0" w:rsidRPr="004A43FD" w:rsidRDefault="00F24DA0" w:rsidP="00EF1B13">
      <w:pPr>
        <w:spacing w:line="276" w:lineRule="auto"/>
        <w:ind w:left="360"/>
        <w:rPr>
          <w:rFonts w:ascii="Arial" w:hAnsi="Arial" w:cs="Arial"/>
          <w:b/>
          <w:bCs/>
          <w:sz w:val="24"/>
          <w:szCs w:val="24"/>
        </w:rPr>
      </w:pPr>
      <w:r w:rsidRPr="004A43FD">
        <w:rPr>
          <w:rFonts w:ascii="Arial" w:hAnsi="Arial" w:cs="Arial"/>
          <w:b/>
          <w:bCs/>
          <w:sz w:val="24"/>
          <w:szCs w:val="24"/>
        </w:rPr>
        <w:t>2. Der Projektansatz</w:t>
      </w:r>
    </w:p>
    <w:p w14:paraId="4D8C8F20" w14:textId="55D42D79" w:rsidR="00F24DA0" w:rsidRPr="004A43FD" w:rsidRDefault="00F24DA0" w:rsidP="00EF1B13">
      <w:pPr>
        <w:numPr>
          <w:ilvl w:val="0"/>
          <w:numId w:val="32"/>
        </w:numPr>
        <w:tabs>
          <w:tab w:val="clear" w:pos="720"/>
          <w:tab w:val="num" w:pos="1080"/>
        </w:tabs>
        <w:spacing w:line="276" w:lineRule="auto"/>
        <w:ind w:left="1080"/>
        <w:rPr>
          <w:rFonts w:ascii="Arial" w:hAnsi="Arial" w:cs="Arial"/>
          <w:sz w:val="24"/>
          <w:szCs w:val="24"/>
        </w:rPr>
      </w:pPr>
      <w:r w:rsidRPr="004A43FD">
        <w:rPr>
          <w:rFonts w:ascii="Arial" w:hAnsi="Arial" w:cs="Arial"/>
          <w:sz w:val="24"/>
          <w:szCs w:val="24"/>
        </w:rPr>
        <w:t>die Klarheit der Projektziele</w:t>
      </w:r>
    </w:p>
    <w:p w14:paraId="6770DBD3" w14:textId="373D1DEC" w:rsidR="00F24DA0" w:rsidRPr="004A43FD" w:rsidRDefault="00F24DA0" w:rsidP="00EF1B13">
      <w:pPr>
        <w:numPr>
          <w:ilvl w:val="0"/>
          <w:numId w:val="32"/>
        </w:numPr>
        <w:tabs>
          <w:tab w:val="clear" w:pos="720"/>
          <w:tab w:val="num" w:pos="1080"/>
        </w:tabs>
        <w:spacing w:line="276" w:lineRule="auto"/>
        <w:ind w:left="1080"/>
        <w:rPr>
          <w:rFonts w:ascii="Arial" w:hAnsi="Arial" w:cs="Arial"/>
          <w:sz w:val="24"/>
          <w:szCs w:val="24"/>
        </w:rPr>
      </w:pPr>
      <w:r w:rsidRPr="004A43FD">
        <w:rPr>
          <w:rFonts w:ascii="Arial" w:hAnsi="Arial" w:cs="Arial"/>
          <w:sz w:val="24"/>
          <w:szCs w:val="24"/>
        </w:rPr>
        <w:t>die Ausgewogenheit der Zusammenarbeit zwischen den deutschen und britischen Partnern</w:t>
      </w:r>
      <w:r w:rsidR="00FC6D81" w:rsidRPr="004A43FD">
        <w:rPr>
          <w:rFonts w:ascii="Arial" w:hAnsi="Arial" w:cs="Arial"/>
          <w:sz w:val="24"/>
          <w:szCs w:val="24"/>
        </w:rPr>
        <w:t xml:space="preserve"> und </w:t>
      </w:r>
      <w:r w:rsidRPr="004A43FD">
        <w:rPr>
          <w:rFonts w:ascii="Arial" w:hAnsi="Arial" w:cs="Arial"/>
          <w:sz w:val="24"/>
          <w:szCs w:val="24"/>
        </w:rPr>
        <w:t>der Nutzen für beide Partner</w:t>
      </w:r>
    </w:p>
    <w:p w14:paraId="6A3AAE00" w14:textId="1170705B" w:rsidR="00F24DA0" w:rsidRPr="004A43FD" w:rsidRDefault="00EF1B13" w:rsidP="00EF1B13">
      <w:pPr>
        <w:numPr>
          <w:ilvl w:val="0"/>
          <w:numId w:val="32"/>
        </w:numPr>
        <w:tabs>
          <w:tab w:val="clear" w:pos="720"/>
          <w:tab w:val="num" w:pos="1080"/>
        </w:tabs>
        <w:spacing w:line="276" w:lineRule="auto"/>
        <w:ind w:left="1080"/>
        <w:rPr>
          <w:rFonts w:ascii="Arial" w:hAnsi="Arial" w:cs="Arial"/>
          <w:sz w:val="24"/>
          <w:szCs w:val="24"/>
        </w:rPr>
      </w:pPr>
      <w:r>
        <w:rPr>
          <w:rFonts w:ascii="Arial" w:hAnsi="Arial" w:cs="Arial"/>
          <w:sz w:val="24"/>
          <w:szCs w:val="24"/>
        </w:rPr>
        <w:t xml:space="preserve">das </w:t>
      </w:r>
      <w:r w:rsidR="00F24DA0" w:rsidRPr="004A43FD">
        <w:rPr>
          <w:rFonts w:ascii="Arial" w:hAnsi="Arial" w:cs="Arial"/>
          <w:sz w:val="24"/>
          <w:szCs w:val="24"/>
        </w:rPr>
        <w:t xml:space="preserve">Innovationspotenzial, </w:t>
      </w:r>
      <w:r w:rsidR="00FC6D81" w:rsidRPr="004A43FD">
        <w:rPr>
          <w:rFonts w:ascii="Arial" w:hAnsi="Arial" w:cs="Arial"/>
          <w:sz w:val="24"/>
          <w:szCs w:val="24"/>
        </w:rPr>
        <w:t>z.</w:t>
      </w:r>
      <w:r>
        <w:rPr>
          <w:rFonts w:ascii="Arial" w:hAnsi="Arial" w:cs="Arial"/>
          <w:sz w:val="24"/>
          <w:szCs w:val="24"/>
        </w:rPr>
        <w:t xml:space="preserve"> </w:t>
      </w:r>
      <w:r w:rsidR="00FC6D81" w:rsidRPr="004A43FD">
        <w:rPr>
          <w:rFonts w:ascii="Arial" w:hAnsi="Arial" w:cs="Arial"/>
          <w:sz w:val="24"/>
          <w:szCs w:val="24"/>
        </w:rPr>
        <w:t xml:space="preserve">B. </w:t>
      </w:r>
      <w:r w:rsidR="00F24DA0" w:rsidRPr="004A43FD">
        <w:rPr>
          <w:rFonts w:ascii="Arial" w:hAnsi="Arial" w:cs="Arial"/>
          <w:sz w:val="24"/>
          <w:szCs w:val="24"/>
        </w:rPr>
        <w:t>neue Arbeitsmethoden,</w:t>
      </w:r>
      <w:r w:rsidR="00FC6D81" w:rsidRPr="004A43FD">
        <w:rPr>
          <w:rFonts w:ascii="Arial" w:hAnsi="Arial" w:cs="Arial"/>
          <w:sz w:val="24"/>
          <w:szCs w:val="24"/>
        </w:rPr>
        <w:t xml:space="preserve"> </w:t>
      </w:r>
      <w:r w:rsidR="00F24DA0" w:rsidRPr="004A43FD">
        <w:rPr>
          <w:rFonts w:ascii="Arial" w:hAnsi="Arial" w:cs="Arial"/>
          <w:sz w:val="24"/>
          <w:szCs w:val="24"/>
        </w:rPr>
        <w:t>neue Formen der Zusammenarbeit,</w:t>
      </w:r>
      <w:r w:rsidR="00FC6D81" w:rsidRPr="004A43FD">
        <w:rPr>
          <w:rFonts w:ascii="Arial" w:hAnsi="Arial" w:cs="Arial"/>
          <w:sz w:val="24"/>
          <w:szCs w:val="24"/>
        </w:rPr>
        <w:t xml:space="preserve"> </w:t>
      </w:r>
      <w:r w:rsidR="00F24DA0" w:rsidRPr="004A43FD">
        <w:rPr>
          <w:rFonts w:ascii="Arial" w:hAnsi="Arial" w:cs="Arial"/>
          <w:sz w:val="24"/>
          <w:szCs w:val="24"/>
        </w:rPr>
        <w:t xml:space="preserve">die Einbindung neuer </w:t>
      </w:r>
      <w:r w:rsidR="00FC6D81" w:rsidRPr="004A43FD">
        <w:rPr>
          <w:rFonts w:ascii="Arial" w:hAnsi="Arial" w:cs="Arial"/>
          <w:sz w:val="24"/>
          <w:szCs w:val="24"/>
        </w:rPr>
        <w:t>Communities</w:t>
      </w:r>
    </w:p>
    <w:p w14:paraId="64BBAF96" w14:textId="7E6A79EB" w:rsidR="00F24DA0" w:rsidRPr="004A43FD" w:rsidRDefault="00F24DA0" w:rsidP="00EF1B13">
      <w:pPr>
        <w:numPr>
          <w:ilvl w:val="0"/>
          <w:numId w:val="32"/>
        </w:numPr>
        <w:tabs>
          <w:tab w:val="clear" w:pos="720"/>
          <w:tab w:val="num" w:pos="1080"/>
        </w:tabs>
        <w:spacing w:line="276" w:lineRule="auto"/>
        <w:ind w:left="1080"/>
        <w:rPr>
          <w:rFonts w:ascii="Arial" w:hAnsi="Arial" w:cs="Arial"/>
          <w:sz w:val="24"/>
          <w:szCs w:val="24"/>
        </w:rPr>
      </w:pPr>
      <w:r w:rsidRPr="004A43FD">
        <w:rPr>
          <w:rFonts w:ascii="Arial" w:hAnsi="Arial" w:cs="Arial"/>
          <w:sz w:val="24"/>
          <w:szCs w:val="24"/>
        </w:rPr>
        <w:t>die Übereinstimmung mit einem oder mehreren Themenschwerpunkten von Cultural Bridge</w:t>
      </w:r>
    </w:p>
    <w:p w14:paraId="0F4BE889" w14:textId="77777777" w:rsidR="00F24DA0" w:rsidRPr="004A43FD" w:rsidRDefault="00F24DA0" w:rsidP="00EF1B13">
      <w:pPr>
        <w:spacing w:line="276" w:lineRule="auto"/>
        <w:ind w:left="360"/>
        <w:rPr>
          <w:rFonts w:ascii="Arial" w:hAnsi="Arial" w:cs="Arial"/>
          <w:b/>
          <w:bCs/>
          <w:sz w:val="24"/>
          <w:szCs w:val="24"/>
        </w:rPr>
      </w:pPr>
      <w:r w:rsidRPr="004A43FD">
        <w:rPr>
          <w:rFonts w:ascii="Arial" w:hAnsi="Arial" w:cs="Arial"/>
          <w:b/>
          <w:bCs/>
          <w:sz w:val="24"/>
          <w:szCs w:val="24"/>
        </w:rPr>
        <w:t>3. Erwartete Wirkung</w:t>
      </w:r>
    </w:p>
    <w:p w14:paraId="08088DDE" w14:textId="266D081A" w:rsidR="00F24DA0" w:rsidRPr="004A43FD" w:rsidRDefault="00F24DA0" w:rsidP="00EF1B13">
      <w:pPr>
        <w:numPr>
          <w:ilvl w:val="0"/>
          <w:numId w:val="33"/>
        </w:numPr>
        <w:tabs>
          <w:tab w:val="clear" w:pos="720"/>
          <w:tab w:val="num" w:pos="1080"/>
        </w:tabs>
        <w:spacing w:line="276" w:lineRule="auto"/>
        <w:ind w:left="1080"/>
        <w:rPr>
          <w:rFonts w:ascii="Arial" w:hAnsi="Arial" w:cs="Arial"/>
          <w:sz w:val="24"/>
          <w:szCs w:val="24"/>
        </w:rPr>
      </w:pPr>
      <w:r w:rsidRPr="004A43FD">
        <w:rPr>
          <w:rFonts w:ascii="Arial" w:hAnsi="Arial" w:cs="Arial"/>
          <w:sz w:val="24"/>
          <w:szCs w:val="24"/>
        </w:rPr>
        <w:t>de</w:t>
      </w:r>
      <w:r w:rsidR="00EF1B13">
        <w:rPr>
          <w:rFonts w:ascii="Arial" w:hAnsi="Arial" w:cs="Arial"/>
          <w:sz w:val="24"/>
          <w:szCs w:val="24"/>
        </w:rPr>
        <w:t>r</w:t>
      </w:r>
      <w:r w:rsidRPr="004A43FD">
        <w:rPr>
          <w:rFonts w:ascii="Arial" w:hAnsi="Arial" w:cs="Arial"/>
          <w:sz w:val="24"/>
          <w:szCs w:val="24"/>
        </w:rPr>
        <w:t xml:space="preserve"> erwartete Nutzen für die beteiligten Organisationen und Künstler</w:t>
      </w:r>
      <w:r w:rsidR="00FC6D81" w:rsidRPr="004A43FD">
        <w:rPr>
          <w:rFonts w:ascii="Arial" w:hAnsi="Arial" w:cs="Arial"/>
          <w:sz w:val="24"/>
          <w:szCs w:val="24"/>
        </w:rPr>
        <w:t>*</w:t>
      </w:r>
      <w:r w:rsidRPr="004A43FD">
        <w:rPr>
          <w:rFonts w:ascii="Arial" w:hAnsi="Arial" w:cs="Arial"/>
          <w:sz w:val="24"/>
          <w:szCs w:val="24"/>
        </w:rPr>
        <w:t>innen</w:t>
      </w:r>
    </w:p>
    <w:p w14:paraId="6019C5DF" w14:textId="77777777" w:rsidR="00FC6D81" w:rsidRPr="004A43FD" w:rsidRDefault="00FC6D81" w:rsidP="00EF1B13">
      <w:pPr>
        <w:numPr>
          <w:ilvl w:val="0"/>
          <w:numId w:val="33"/>
        </w:numPr>
        <w:tabs>
          <w:tab w:val="clear" w:pos="720"/>
          <w:tab w:val="num" w:pos="1080"/>
        </w:tabs>
        <w:spacing w:line="276" w:lineRule="auto"/>
        <w:ind w:left="1080"/>
        <w:rPr>
          <w:rFonts w:ascii="Arial" w:hAnsi="Arial" w:cs="Arial"/>
          <w:sz w:val="24"/>
          <w:szCs w:val="24"/>
        </w:rPr>
      </w:pPr>
      <w:r w:rsidRPr="004A43FD">
        <w:rPr>
          <w:rFonts w:ascii="Arial" w:hAnsi="Arial" w:cs="Arial"/>
          <w:sz w:val="24"/>
          <w:szCs w:val="24"/>
        </w:rPr>
        <w:t xml:space="preserve">wie stark die Aktivität voraussichtlich dabei hilft, aktuelle soziale Probleme oder Herausforderungen in lokalen Gemeinschaften zu lösen </w:t>
      </w:r>
    </w:p>
    <w:p w14:paraId="75F30238" w14:textId="3FDC9873" w:rsidR="00F24DA0" w:rsidRPr="004A43FD" w:rsidRDefault="00F24DA0" w:rsidP="00EF1B13">
      <w:pPr>
        <w:numPr>
          <w:ilvl w:val="0"/>
          <w:numId w:val="33"/>
        </w:numPr>
        <w:tabs>
          <w:tab w:val="clear" w:pos="720"/>
          <w:tab w:val="num" w:pos="1080"/>
        </w:tabs>
        <w:spacing w:line="276" w:lineRule="auto"/>
        <w:ind w:left="1080"/>
        <w:rPr>
          <w:rFonts w:ascii="Arial" w:hAnsi="Arial" w:cs="Arial"/>
          <w:sz w:val="24"/>
          <w:szCs w:val="24"/>
        </w:rPr>
      </w:pPr>
      <w:r w:rsidRPr="004A43FD">
        <w:rPr>
          <w:rFonts w:ascii="Arial" w:hAnsi="Arial" w:cs="Arial"/>
          <w:sz w:val="24"/>
          <w:szCs w:val="24"/>
        </w:rPr>
        <w:lastRenderedPageBreak/>
        <w:t>die Qualität des geplanten Evaluationskonzepts,</w:t>
      </w:r>
      <w:r w:rsidR="00FC6D81" w:rsidRPr="004A43FD">
        <w:rPr>
          <w:rFonts w:ascii="Arial" w:hAnsi="Arial" w:cs="Arial"/>
          <w:sz w:val="24"/>
          <w:szCs w:val="24"/>
        </w:rPr>
        <w:t xml:space="preserve"> z.</w:t>
      </w:r>
      <w:r w:rsidR="00EF1B13">
        <w:rPr>
          <w:rFonts w:ascii="Arial" w:hAnsi="Arial" w:cs="Arial"/>
          <w:sz w:val="24"/>
          <w:szCs w:val="24"/>
        </w:rPr>
        <w:t xml:space="preserve"> </w:t>
      </w:r>
      <w:r w:rsidR="00FC6D81" w:rsidRPr="004A43FD">
        <w:rPr>
          <w:rFonts w:ascii="Arial" w:hAnsi="Arial" w:cs="Arial"/>
          <w:sz w:val="24"/>
          <w:szCs w:val="24"/>
        </w:rPr>
        <w:t xml:space="preserve">B. </w:t>
      </w:r>
      <w:r w:rsidRPr="004A43FD">
        <w:rPr>
          <w:rFonts w:ascii="Arial" w:hAnsi="Arial" w:cs="Arial"/>
          <w:sz w:val="24"/>
          <w:szCs w:val="24"/>
        </w:rPr>
        <w:t xml:space="preserve">wie Lernerfahrungen dokumentiert, ausgewertet und weitergegeben werden </w:t>
      </w:r>
    </w:p>
    <w:p w14:paraId="06A90885" w14:textId="77777777" w:rsidR="00F24DA0" w:rsidRPr="004A43FD" w:rsidRDefault="00F24DA0" w:rsidP="00EF1B13">
      <w:pPr>
        <w:spacing w:line="276" w:lineRule="auto"/>
        <w:ind w:left="360"/>
        <w:rPr>
          <w:rFonts w:ascii="Arial" w:hAnsi="Arial" w:cs="Arial"/>
          <w:b/>
          <w:bCs/>
          <w:sz w:val="24"/>
          <w:szCs w:val="24"/>
        </w:rPr>
      </w:pPr>
      <w:r w:rsidRPr="004A43FD">
        <w:rPr>
          <w:rFonts w:ascii="Arial" w:hAnsi="Arial" w:cs="Arial"/>
          <w:b/>
          <w:bCs/>
          <w:sz w:val="24"/>
          <w:szCs w:val="24"/>
        </w:rPr>
        <w:t>4. Projektmanagement</w:t>
      </w:r>
    </w:p>
    <w:p w14:paraId="795E829C" w14:textId="6749AFC4" w:rsidR="00F24DA0" w:rsidRPr="004A43FD" w:rsidRDefault="00F24DA0" w:rsidP="00EF1B13">
      <w:pPr>
        <w:numPr>
          <w:ilvl w:val="0"/>
          <w:numId w:val="34"/>
        </w:numPr>
        <w:tabs>
          <w:tab w:val="clear" w:pos="720"/>
          <w:tab w:val="num" w:pos="1080"/>
        </w:tabs>
        <w:spacing w:line="276" w:lineRule="auto"/>
        <w:ind w:left="1080"/>
        <w:rPr>
          <w:rFonts w:ascii="Arial" w:hAnsi="Arial" w:cs="Arial"/>
          <w:sz w:val="24"/>
          <w:szCs w:val="24"/>
        </w:rPr>
      </w:pPr>
      <w:r w:rsidRPr="004A43FD">
        <w:rPr>
          <w:rFonts w:ascii="Arial" w:hAnsi="Arial" w:cs="Arial"/>
          <w:sz w:val="24"/>
          <w:szCs w:val="24"/>
        </w:rPr>
        <w:t>die Angemessenheit der beantragten Fördersumme,</w:t>
      </w:r>
      <w:r w:rsidR="00FC6D81" w:rsidRPr="004A43FD">
        <w:rPr>
          <w:rFonts w:ascii="Arial" w:hAnsi="Arial" w:cs="Arial"/>
          <w:sz w:val="24"/>
          <w:szCs w:val="24"/>
        </w:rPr>
        <w:t xml:space="preserve"> </w:t>
      </w:r>
      <w:r w:rsidRPr="004A43FD">
        <w:rPr>
          <w:rFonts w:ascii="Arial" w:hAnsi="Arial" w:cs="Arial"/>
          <w:sz w:val="24"/>
          <w:szCs w:val="24"/>
        </w:rPr>
        <w:t>Honorare und Projektkosten</w:t>
      </w:r>
    </w:p>
    <w:p w14:paraId="39D17F3D" w14:textId="59F99B74" w:rsidR="00F24DA0" w:rsidRDefault="00F24DA0" w:rsidP="00EF1B13">
      <w:pPr>
        <w:numPr>
          <w:ilvl w:val="0"/>
          <w:numId w:val="34"/>
        </w:numPr>
        <w:tabs>
          <w:tab w:val="clear" w:pos="720"/>
          <w:tab w:val="num" w:pos="1080"/>
        </w:tabs>
        <w:spacing w:line="276" w:lineRule="auto"/>
        <w:ind w:left="1080"/>
        <w:rPr>
          <w:rFonts w:ascii="Arial" w:hAnsi="Arial" w:cs="Arial"/>
          <w:sz w:val="24"/>
          <w:szCs w:val="24"/>
        </w:rPr>
      </w:pPr>
      <w:r w:rsidRPr="004A43FD">
        <w:rPr>
          <w:rFonts w:ascii="Arial" w:hAnsi="Arial" w:cs="Arial"/>
          <w:sz w:val="24"/>
          <w:szCs w:val="24"/>
        </w:rPr>
        <w:t>die Qualität der Projektplanung,</w:t>
      </w:r>
      <w:r w:rsidR="00FC6D81" w:rsidRPr="004A43FD">
        <w:rPr>
          <w:rFonts w:ascii="Arial" w:hAnsi="Arial" w:cs="Arial"/>
          <w:sz w:val="24"/>
          <w:szCs w:val="24"/>
        </w:rPr>
        <w:t xml:space="preserve"> </w:t>
      </w:r>
      <w:r w:rsidRPr="004A43FD">
        <w:rPr>
          <w:rFonts w:ascii="Arial" w:hAnsi="Arial" w:cs="Arial"/>
          <w:sz w:val="24"/>
          <w:szCs w:val="24"/>
        </w:rPr>
        <w:t>Zeitplanung,</w:t>
      </w:r>
      <w:r w:rsidR="00FC6D81" w:rsidRPr="004A43FD">
        <w:rPr>
          <w:rFonts w:ascii="Arial" w:hAnsi="Arial" w:cs="Arial"/>
          <w:sz w:val="24"/>
          <w:szCs w:val="24"/>
        </w:rPr>
        <w:t xml:space="preserve"> </w:t>
      </w:r>
      <w:r w:rsidRPr="004A43FD">
        <w:rPr>
          <w:rFonts w:ascii="Arial" w:hAnsi="Arial" w:cs="Arial"/>
          <w:sz w:val="24"/>
          <w:szCs w:val="24"/>
        </w:rPr>
        <w:t>Aufgabenverteilung</w:t>
      </w:r>
      <w:r w:rsidR="00FC6D81" w:rsidRPr="004A43FD">
        <w:rPr>
          <w:rFonts w:ascii="Arial" w:hAnsi="Arial" w:cs="Arial"/>
          <w:sz w:val="24"/>
          <w:szCs w:val="24"/>
        </w:rPr>
        <w:t xml:space="preserve"> und </w:t>
      </w:r>
      <w:r w:rsidRPr="004A43FD">
        <w:rPr>
          <w:rFonts w:ascii="Arial" w:hAnsi="Arial" w:cs="Arial"/>
          <w:sz w:val="24"/>
          <w:szCs w:val="24"/>
        </w:rPr>
        <w:t>Budgetmanagement</w:t>
      </w:r>
    </w:p>
    <w:p w14:paraId="5395E3D7" w14:textId="77777777" w:rsidR="00EF1B13" w:rsidRPr="004A43FD" w:rsidRDefault="00EF1B13" w:rsidP="00EF1B13">
      <w:pPr>
        <w:spacing w:line="276" w:lineRule="auto"/>
        <w:ind w:left="1080"/>
        <w:rPr>
          <w:rFonts w:ascii="Arial" w:hAnsi="Arial" w:cs="Arial"/>
          <w:sz w:val="24"/>
          <w:szCs w:val="24"/>
        </w:rPr>
      </w:pPr>
    </w:p>
    <w:p w14:paraId="0F67DD5C" w14:textId="2894487C"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Alle Anträge werden zunächst anhand dieser vier Kriterien bewertet.</w:t>
      </w:r>
      <w:r w:rsidR="00FC6D81" w:rsidRPr="004A43FD">
        <w:rPr>
          <w:rFonts w:ascii="Arial" w:hAnsi="Arial" w:cs="Arial"/>
          <w:sz w:val="24"/>
          <w:szCs w:val="24"/>
        </w:rPr>
        <w:t xml:space="preserve"> </w:t>
      </w:r>
      <w:r w:rsidRPr="004A43FD">
        <w:rPr>
          <w:rFonts w:ascii="Arial" w:hAnsi="Arial" w:cs="Arial"/>
          <w:sz w:val="24"/>
          <w:szCs w:val="24"/>
        </w:rPr>
        <w:t>Anschließend diskutiert die Jury die Ergebnisse gemeinsam und trifft die endgültigen Förderentscheidungen.</w:t>
      </w:r>
      <w:r w:rsidR="00FC6D81" w:rsidRPr="004A43FD">
        <w:rPr>
          <w:rFonts w:ascii="Arial" w:hAnsi="Arial" w:cs="Arial"/>
          <w:sz w:val="24"/>
          <w:szCs w:val="24"/>
        </w:rPr>
        <w:t xml:space="preserve"> </w:t>
      </w:r>
      <w:r w:rsidRPr="004A43FD">
        <w:rPr>
          <w:rFonts w:ascii="Arial" w:hAnsi="Arial" w:cs="Arial"/>
          <w:sz w:val="24"/>
          <w:szCs w:val="24"/>
        </w:rPr>
        <w:t xml:space="preserve">Dabei werden zusätzlich folgende </w:t>
      </w:r>
      <w:r w:rsidR="00B40836" w:rsidRPr="004A43FD">
        <w:rPr>
          <w:rFonts w:ascii="Arial" w:hAnsi="Arial" w:cs="Arial"/>
          <w:sz w:val="24"/>
          <w:szCs w:val="24"/>
        </w:rPr>
        <w:t>Aspekte</w:t>
      </w:r>
      <w:r w:rsidRPr="004A43FD">
        <w:rPr>
          <w:rFonts w:ascii="Arial" w:hAnsi="Arial" w:cs="Arial"/>
          <w:sz w:val="24"/>
          <w:szCs w:val="24"/>
        </w:rPr>
        <w:t xml:space="preserve"> berücksichtigt:</w:t>
      </w:r>
    </w:p>
    <w:p w14:paraId="1EA3C9CC" w14:textId="77777777" w:rsidR="00F24DA0" w:rsidRPr="004A43FD" w:rsidRDefault="00F24DA0" w:rsidP="00A271E1">
      <w:pPr>
        <w:pStyle w:val="Listenabsatz"/>
        <w:numPr>
          <w:ilvl w:val="0"/>
          <w:numId w:val="37"/>
        </w:numPr>
        <w:spacing w:line="276" w:lineRule="auto"/>
        <w:rPr>
          <w:rFonts w:ascii="Arial" w:hAnsi="Arial" w:cs="Arial"/>
          <w:sz w:val="24"/>
          <w:szCs w:val="24"/>
        </w:rPr>
      </w:pPr>
      <w:r w:rsidRPr="004A43FD">
        <w:rPr>
          <w:rFonts w:ascii="Arial" w:hAnsi="Arial" w:cs="Arial"/>
          <w:sz w:val="24"/>
          <w:szCs w:val="24"/>
        </w:rPr>
        <w:t>Kulturelle Vielfalt</w:t>
      </w:r>
    </w:p>
    <w:p w14:paraId="3BCF42CE" w14:textId="38BF8221" w:rsidR="00DC680E" w:rsidRPr="004A43FD" w:rsidRDefault="00F24DA0" w:rsidP="00A271E1">
      <w:pPr>
        <w:pStyle w:val="Listenabsatz"/>
        <w:numPr>
          <w:ilvl w:val="0"/>
          <w:numId w:val="37"/>
        </w:numPr>
        <w:spacing w:line="276" w:lineRule="auto"/>
        <w:rPr>
          <w:rFonts w:ascii="Arial" w:hAnsi="Arial" w:cs="Arial"/>
          <w:sz w:val="24"/>
          <w:szCs w:val="24"/>
        </w:rPr>
      </w:pPr>
      <w:r w:rsidRPr="004A43FD">
        <w:rPr>
          <w:rFonts w:ascii="Arial" w:hAnsi="Arial" w:cs="Arial"/>
          <w:sz w:val="24"/>
          <w:szCs w:val="24"/>
        </w:rPr>
        <w:t>Regionale Vielfalt</w:t>
      </w:r>
      <w:r w:rsidR="00DC680E" w:rsidRPr="004A43FD">
        <w:rPr>
          <w:rFonts w:ascii="Arial" w:hAnsi="Arial" w:cs="Arial"/>
          <w:sz w:val="24"/>
          <w:szCs w:val="24"/>
        </w:rPr>
        <w:t xml:space="preserve">: die Reichweite unserer Fördermittel auf Gebiete auszuweiten, die bisher noch keine CB-Förderung erhalten haben, und die </w:t>
      </w:r>
      <w:r w:rsidR="00EF1B13">
        <w:rPr>
          <w:rFonts w:ascii="Arial" w:hAnsi="Arial" w:cs="Arial"/>
          <w:sz w:val="24"/>
          <w:szCs w:val="24"/>
        </w:rPr>
        <w:t>Verteilung der Partnerschaften</w:t>
      </w:r>
      <w:r w:rsidR="00DC680E" w:rsidRPr="004A43FD">
        <w:rPr>
          <w:rFonts w:ascii="Arial" w:hAnsi="Arial" w:cs="Arial"/>
          <w:sz w:val="24"/>
          <w:szCs w:val="24"/>
        </w:rPr>
        <w:t xml:space="preserve"> </w:t>
      </w:r>
      <w:r w:rsidR="00EF1B13">
        <w:rPr>
          <w:rFonts w:ascii="Arial" w:hAnsi="Arial" w:cs="Arial"/>
          <w:sz w:val="24"/>
          <w:szCs w:val="24"/>
        </w:rPr>
        <w:t>innerhalb</w:t>
      </w:r>
      <w:r w:rsidR="00DC680E" w:rsidRPr="004A43FD">
        <w:rPr>
          <w:rFonts w:ascii="Arial" w:hAnsi="Arial" w:cs="Arial"/>
          <w:sz w:val="24"/>
          <w:szCs w:val="24"/>
        </w:rPr>
        <w:t xml:space="preserve"> de</w:t>
      </w:r>
      <w:r w:rsidR="00EF1B13">
        <w:rPr>
          <w:rFonts w:ascii="Arial" w:hAnsi="Arial" w:cs="Arial"/>
          <w:sz w:val="24"/>
          <w:szCs w:val="24"/>
        </w:rPr>
        <w:t>r</w:t>
      </w:r>
      <w:r w:rsidR="00DC680E" w:rsidRPr="004A43FD">
        <w:rPr>
          <w:rFonts w:ascii="Arial" w:hAnsi="Arial" w:cs="Arial"/>
          <w:sz w:val="24"/>
          <w:szCs w:val="24"/>
        </w:rPr>
        <w:t xml:space="preserve"> deutschen Bundesländer und de</w:t>
      </w:r>
      <w:r w:rsidR="00EF1B13">
        <w:rPr>
          <w:rFonts w:ascii="Arial" w:hAnsi="Arial" w:cs="Arial"/>
          <w:sz w:val="24"/>
          <w:szCs w:val="24"/>
        </w:rPr>
        <w:t>r</w:t>
      </w:r>
      <w:r w:rsidR="00DC680E" w:rsidRPr="004A43FD">
        <w:rPr>
          <w:rFonts w:ascii="Arial" w:hAnsi="Arial" w:cs="Arial"/>
          <w:sz w:val="24"/>
          <w:szCs w:val="24"/>
        </w:rPr>
        <w:t xml:space="preserve"> vier Länder</w:t>
      </w:r>
      <w:r w:rsidR="00EF1B13">
        <w:rPr>
          <w:rFonts w:ascii="Arial" w:hAnsi="Arial" w:cs="Arial"/>
          <w:sz w:val="24"/>
          <w:szCs w:val="24"/>
        </w:rPr>
        <w:t>n</w:t>
      </w:r>
      <w:r w:rsidR="00DC680E" w:rsidRPr="004A43FD">
        <w:rPr>
          <w:rFonts w:ascii="Arial" w:hAnsi="Arial" w:cs="Arial"/>
          <w:sz w:val="24"/>
          <w:szCs w:val="24"/>
        </w:rPr>
        <w:t xml:space="preserve"> des Vereinigten Königreichs auszugleichen</w:t>
      </w:r>
    </w:p>
    <w:p w14:paraId="13FFF3DB" w14:textId="01197620"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Sollte deutlich mehr Anträge eingehen als erwartet, behält sich Cultural Bridge vor, eine zusätzliche Vorauswahl einzuführen.</w:t>
      </w:r>
      <w:r w:rsidR="00DC680E" w:rsidRPr="004A43FD">
        <w:rPr>
          <w:rFonts w:ascii="Arial" w:hAnsi="Arial" w:cs="Arial"/>
          <w:sz w:val="24"/>
          <w:szCs w:val="24"/>
        </w:rPr>
        <w:t xml:space="preserve"> </w:t>
      </w:r>
      <w:r w:rsidRPr="004A43FD">
        <w:rPr>
          <w:rFonts w:ascii="Arial" w:hAnsi="Arial" w:cs="Arial"/>
          <w:sz w:val="24"/>
          <w:szCs w:val="24"/>
        </w:rPr>
        <w:t xml:space="preserve">In diesem Fall werden nur die </w:t>
      </w:r>
      <w:r w:rsidR="00DC680E" w:rsidRPr="004A43FD">
        <w:rPr>
          <w:rFonts w:ascii="Arial" w:hAnsi="Arial" w:cs="Arial"/>
          <w:sz w:val="24"/>
          <w:szCs w:val="24"/>
        </w:rPr>
        <w:t>am höchsten bewertete Anträge</w:t>
      </w:r>
      <w:r w:rsidRPr="004A43FD">
        <w:rPr>
          <w:rFonts w:ascii="Arial" w:hAnsi="Arial" w:cs="Arial"/>
          <w:sz w:val="24"/>
          <w:szCs w:val="24"/>
        </w:rPr>
        <w:t xml:space="preserve"> an die Jury zur abschließenden </w:t>
      </w:r>
      <w:r w:rsidR="00B40836" w:rsidRPr="004A43FD">
        <w:rPr>
          <w:rFonts w:ascii="Arial" w:hAnsi="Arial" w:cs="Arial"/>
          <w:sz w:val="24"/>
          <w:szCs w:val="24"/>
        </w:rPr>
        <w:t>Diskussion</w:t>
      </w:r>
      <w:r w:rsidRPr="004A43FD">
        <w:rPr>
          <w:rFonts w:ascii="Arial" w:hAnsi="Arial" w:cs="Arial"/>
          <w:sz w:val="24"/>
          <w:szCs w:val="24"/>
        </w:rPr>
        <w:t xml:space="preserve"> weitergeleitet.</w:t>
      </w:r>
    </w:p>
    <w:p w14:paraId="12720C82" w14:textId="7777777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Aufgrund der großen Zahl an erwarteten Bewerbungen kann Cultural Bridge kein individuelles Feedback zu abgelehnten Anträgen geben.</w:t>
      </w:r>
    </w:p>
    <w:p w14:paraId="5D8FDE85" w14:textId="387EDA57" w:rsidR="00F24DA0" w:rsidRPr="004A43FD" w:rsidRDefault="00F24DA0" w:rsidP="00A271E1">
      <w:pPr>
        <w:spacing w:line="276" w:lineRule="auto"/>
        <w:rPr>
          <w:rFonts w:ascii="Arial" w:hAnsi="Arial" w:cs="Arial"/>
          <w:sz w:val="24"/>
          <w:szCs w:val="24"/>
        </w:rPr>
      </w:pPr>
      <w:r w:rsidRPr="004A43FD">
        <w:rPr>
          <w:rFonts w:ascii="Arial" w:hAnsi="Arial" w:cs="Arial"/>
          <w:sz w:val="24"/>
          <w:szCs w:val="24"/>
        </w:rPr>
        <w:t>Erfolgreiche Antragsteller</w:t>
      </w:r>
      <w:r w:rsidR="00DC680E" w:rsidRPr="004A43FD">
        <w:rPr>
          <w:rFonts w:ascii="Arial" w:hAnsi="Arial" w:cs="Arial"/>
          <w:sz w:val="24"/>
          <w:szCs w:val="24"/>
        </w:rPr>
        <w:t>*i</w:t>
      </w:r>
      <w:r w:rsidRPr="004A43FD">
        <w:rPr>
          <w:rFonts w:ascii="Arial" w:hAnsi="Arial" w:cs="Arial"/>
          <w:sz w:val="24"/>
          <w:szCs w:val="24"/>
        </w:rPr>
        <w:t xml:space="preserve">nnen werden </w:t>
      </w:r>
      <w:r w:rsidRPr="004A43FD">
        <w:rPr>
          <w:rFonts w:ascii="Arial" w:hAnsi="Arial" w:cs="Arial"/>
          <w:b/>
          <w:bCs/>
          <w:sz w:val="24"/>
          <w:szCs w:val="24"/>
        </w:rPr>
        <w:t xml:space="preserve">bis </w:t>
      </w:r>
      <w:r w:rsidR="00DC680E" w:rsidRPr="004A43FD">
        <w:rPr>
          <w:rFonts w:ascii="Arial" w:hAnsi="Arial" w:cs="Arial"/>
          <w:b/>
          <w:bCs/>
          <w:sz w:val="24"/>
          <w:szCs w:val="24"/>
        </w:rPr>
        <w:t xml:space="preserve">zum </w:t>
      </w:r>
      <w:r w:rsidRPr="004A43FD">
        <w:rPr>
          <w:rFonts w:ascii="Arial" w:hAnsi="Arial" w:cs="Arial"/>
          <w:b/>
          <w:bCs/>
          <w:sz w:val="24"/>
          <w:szCs w:val="24"/>
        </w:rPr>
        <w:t>1. April 2027</w:t>
      </w:r>
      <w:r w:rsidRPr="004A43FD">
        <w:rPr>
          <w:rFonts w:ascii="Arial" w:hAnsi="Arial" w:cs="Arial"/>
          <w:sz w:val="24"/>
          <w:szCs w:val="24"/>
        </w:rPr>
        <w:t xml:space="preserve"> informiert.</w:t>
      </w:r>
      <w:r w:rsidR="00DC680E" w:rsidRPr="004A43FD">
        <w:rPr>
          <w:rFonts w:ascii="Arial" w:hAnsi="Arial" w:cs="Arial"/>
          <w:sz w:val="24"/>
          <w:szCs w:val="24"/>
        </w:rPr>
        <w:t xml:space="preserve"> </w:t>
      </w:r>
      <w:r w:rsidRPr="004A43FD">
        <w:rPr>
          <w:rFonts w:ascii="Arial" w:hAnsi="Arial" w:cs="Arial"/>
          <w:sz w:val="24"/>
          <w:szCs w:val="24"/>
        </w:rPr>
        <w:t>Vor Projektbeginn werden die För</w:t>
      </w:r>
      <w:r w:rsidR="00B40836" w:rsidRPr="004A43FD">
        <w:rPr>
          <w:rFonts w:ascii="Arial" w:hAnsi="Arial" w:cs="Arial"/>
          <w:sz w:val="24"/>
          <w:szCs w:val="24"/>
        </w:rPr>
        <w:t>derverträge</w:t>
      </w:r>
      <w:r w:rsidRPr="004A43FD">
        <w:rPr>
          <w:rFonts w:ascii="Arial" w:hAnsi="Arial" w:cs="Arial"/>
          <w:sz w:val="24"/>
          <w:szCs w:val="24"/>
        </w:rPr>
        <w:t xml:space="preserve"> </w:t>
      </w:r>
      <w:r w:rsidR="00EF1B13">
        <w:rPr>
          <w:rFonts w:ascii="Arial" w:hAnsi="Arial" w:cs="Arial"/>
          <w:sz w:val="24"/>
          <w:szCs w:val="24"/>
        </w:rPr>
        <w:t>abgeschlossen</w:t>
      </w:r>
      <w:r w:rsidRPr="004A43FD">
        <w:rPr>
          <w:rFonts w:ascii="Arial" w:hAnsi="Arial" w:cs="Arial"/>
          <w:sz w:val="24"/>
          <w:szCs w:val="24"/>
        </w:rPr>
        <w:t>.</w:t>
      </w:r>
    </w:p>
    <w:p w14:paraId="75BAF1CB" w14:textId="495C50A7" w:rsidR="00DC680E" w:rsidRDefault="00F24DA0" w:rsidP="00A271E1">
      <w:pPr>
        <w:spacing w:line="276" w:lineRule="auto"/>
        <w:rPr>
          <w:rFonts w:ascii="Arial" w:hAnsi="Arial" w:cs="Arial"/>
          <w:sz w:val="24"/>
          <w:szCs w:val="24"/>
        </w:rPr>
      </w:pPr>
      <w:r w:rsidRPr="004A43FD">
        <w:rPr>
          <w:rFonts w:ascii="Arial" w:hAnsi="Arial" w:cs="Arial"/>
          <w:sz w:val="24"/>
          <w:szCs w:val="24"/>
        </w:rPr>
        <w:t>Im Rahmen der Förderung verpflichten sich die geförderten Partnerschaften außerdem,</w:t>
      </w:r>
      <w:r w:rsidR="00DC680E" w:rsidRPr="004A43FD">
        <w:rPr>
          <w:rFonts w:ascii="Arial" w:hAnsi="Arial" w:cs="Arial"/>
          <w:sz w:val="24"/>
          <w:szCs w:val="24"/>
        </w:rPr>
        <w:t xml:space="preserve"> </w:t>
      </w:r>
      <w:r w:rsidRPr="004A43FD">
        <w:rPr>
          <w:rFonts w:ascii="Arial" w:hAnsi="Arial" w:cs="Arial"/>
          <w:sz w:val="24"/>
          <w:szCs w:val="24"/>
        </w:rPr>
        <w:t>ihre Erfahrungen und Erkenntnisse mit dem Cultural-Bridge-Netzwerk zu teilen,</w:t>
      </w:r>
      <w:r w:rsidR="00DC680E" w:rsidRPr="004A43FD">
        <w:rPr>
          <w:rFonts w:ascii="Arial" w:hAnsi="Arial" w:cs="Arial"/>
          <w:sz w:val="24"/>
          <w:szCs w:val="24"/>
        </w:rPr>
        <w:t xml:space="preserve"> </w:t>
      </w:r>
      <w:r w:rsidRPr="004A43FD">
        <w:rPr>
          <w:rFonts w:ascii="Arial" w:hAnsi="Arial" w:cs="Arial"/>
          <w:sz w:val="24"/>
          <w:szCs w:val="24"/>
        </w:rPr>
        <w:t>Beiträge für Veröffentlichungen und Kommunikationsmaßnahmen des Programms bereitzustellen</w:t>
      </w:r>
      <w:r w:rsidR="00DC680E" w:rsidRPr="004A43FD">
        <w:rPr>
          <w:rFonts w:ascii="Arial" w:hAnsi="Arial" w:cs="Arial"/>
          <w:sz w:val="24"/>
          <w:szCs w:val="24"/>
        </w:rPr>
        <w:t xml:space="preserve"> sowie </w:t>
      </w:r>
      <w:r w:rsidRPr="004A43FD">
        <w:rPr>
          <w:rFonts w:ascii="Arial" w:hAnsi="Arial" w:cs="Arial"/>
          <w:sz w:val="24"/>
          <w:szCs w:val="24"/>
        </w:rPr>
        <w:t>an der Evaluation während und nach Abschluss des Projekts mitzuwirken.</w:t>
      </w:r>
    </w:p>
    <w:p w14:paraId="70AC0BA6" w14:textId="1DD3A02D" w:rsidR="00EF1B13" w:rsidRPr="004A43FD" w:rsidRDefault="00EF1B13" w:rsidP="00EF1B13">
      <w:pPr>
        <w:rPr>
          <w:rFonts w:ascii="Arial" w:hAnsi="Arial" w:cs="Arial"/>
          <w:sz w:val="24"/>
          <w:szCs w:val="24"/>
        </w:rPr>
      </w:pPr>
      <w:bookmarkStart w:id="13" w:name="_10._Ausfüllen_des"/>
      <w:bookmarkStart w:id="14" w:name="_Toc237961505"/>
      <w:bookmarkEnd w:id="13"/>
    </w:p>
    <w:p w14:paraId="3D930B30" w14:textId="3C08A03C" w:rsidR="00DC680E" w:rsidRPr="004A43FD" w:rsidRDefault="0040373C" w:rsidP="00A271E1">
      <w:pPr>
        <w:pStyle w:val="berschrift1"/>
        <w:spacing w:line="276" w:lineRule="auto"/>
      </w:pPr>
      <w:r w:rsidRPr="004A43FD">
        <w:t>10</w:t>
      </w:r>
      <w:r w:rsidR="0023657D" w:rsidRPr="004A43FD">
        <w:t>. Ausfüllen des Antragsformulars</w:t>
      </w:r>
      <w:bookmarkEnd w:id="14"/>
    </w:p>
    <w:p w14:paraId="028AFA5B" w14:textId="4A731FAD" w:rsidR="0023657D" w:rsidRPr="004A43FD" w:rsidRDefault="0023657D" w:rsidP="00A271E1">
      <w:pPr>
        <w:spacing w:line="276" w:lineRule="auto"/>
        <w:rPr>
          <w:rFonts w:ascii="Arial" w:hAnsi="Arial" w:cs="Arial"/>
          <w:b/>
          <w:sz w:val="24"/>
          <w:szCs w:val="24"/>
        </w:rPr>
      </w:pPr>
      <w:r w:rsidRPr="004A43FD">
        <w:rPr>
          <w:rFonts w:ascii="Arial" w:hAnsi="Arial" w:cs="Arial"/>
          <w:sz w:val="24"/>
          <w:szCs w:val="24"/>
        </w:rPr>
        <w:t>Im Folgenden finden Sie eine Zusammenfassung der Fragen, die Sie im Online-Antragsformular beantworten müssen.</w:t>
      </w:r>
    </w:p>
    <w:p w14:paraId="28B31AAD" w14:textId="43A0BF1C" w:rsidR="0023657D" w:rsidRDefault="00EF1B13" w:rsidP="00A271E1">
      <w:pPr>
        <w:spacing w:line="276" w:lineRule="auto"/>
        <w:rPr>
          <w:rFonts w:ascii="Arial" w:hAnsi="Arial" w:cs="Arial"/>
          <w:i/>
          <w:iCs/>
          <w:sz w:val="24"/>
          <w:szCs w:val="24"/>
        </w:rPr>
      </w:pPr>
      <w:r>
        <w:rPr>
          <w:rFonts w:ascii="Arial" w:hAnsi="Arial" w:cs="Arial"/>
          <w:i/>
          <w:iCs/>
          <w:sz w:val="24"/>
          <w:szCs w:val="24"/>
        </w:rPr>
        <w:t xml:space="preserve">Hinweis: </w:t>
      </w:r>
      <w:r w:rsidR="0023657D" w:rsidRPr="004A43FD">
        <w:rPr>
          <w:rFonts w:ascii="Arial" w:hAnsi="Arial" w:cs="Arial"/>
          <w:i/>
          <w:iCs/>
          <w:sz w:val="24"/>
          <w:szCs w:val="24"/>
        </w:rPr>
        <w:t xml:space="preserve">Bitte verwenden Sie diese Fragen als erste Orientierung. Die Fragen im Antragsformular können bis zum </w:t>
      </w:r>
      <w:r w:rsidR="00B40836" w:rsidRPr="004A43FD">
        <w:rPr>
          <w:rFonts w:ascii="Arial" w:hAnsi="Arial" w:cs="Arial"/>
          <w:i/>
          <w:iCs/>
          <w:sz w:val="24"/>
          <w:szCs w:val="24"/>
        </w:rPr>
        <w:t>Zeitpunkt</w:t>
      </w:r>
      <w:r w:rsidR="0023657D" w:rsidRPr="004A43FD">
        <w:rPr>
          <w:rFonts w:ascii="Arial" w:hAnsi="Arial" w:cs="Arial"/>
          <w:i/>
          <w:iCs/>
          <w:sz w:val="24"/>
          <w:szCs w:val="24"/>
        </w:rPr>
        <w:t xml:space="preserve"> </w:t>
      </w:r>
      <w:r w:rsidR="00DC680E" w:rsidRPr="004A43FD">
        <w:rPr>
          <w:rFonts w:ascii="Arial" w:hAnsi="Arial" w:cs="Arial"/>
          <w:i/>
          <w:iCs/>
          <w:sz w:val="24"/>
          <w:szCs w:val="24"/>
        </w:rPr>
        <w:t xml:space="preserve">der Antragstellung </w:t>
      </w:r>
      <w:r w:rsidR="0023657D" w:rsidRPr="004A43FD">
        <w:rPr>
          <w:rFonts w:ascii="Arial" w:hAnsi="Arial" w:cs="Arial"/>
          <w:i/>
          <w:iCs/>
          <w:sz w:val="24"/>
          <w:szCs w:val="24"/>
        </w:rPr>
        <w:t>noch geringfügig geändert werden.</w:t>
      </w:r>
      <w:r w:rsidR="00DC680E" w:rsidRPr="004A43FD">
        <w:rPr>
          <w:rFonts w:ascii="Arial" w:hAnsi="Arial" w:cs="Arial"/>
          <w:i/>
          <w:iCs/>
          <w:sz w:val="24"/>
          <w:szCs w:val="24"/>
        </w:rPr>
        <w:t xml:space="preserve"> </w:t>
      </w:r>
    </w:p>
    <w:p w14:paraId="5CEC1615" w14:textId="77777777" w:rsidR="00EF1B13" w:rsidRPr="004A43FD" w:rsidRDefault="00EF1B13" w:rsidP="00A271E1">
      <w:pPr>
        <w:spacing w:line="276" w:lineRule="auto"/>
        <w:rPr>
          <w:rFonts w:ascii="Arial" w:hAnsi="Arial" w:cs="Arial"/>
          <w:i/>
          <w:iCs/>
          <w:sz w:val="24"/>
          <w:szCs w:val="24"/>
        </w:rPr>
      </w:pPr>
    </w:p>
    <w:tbl>
      <w:tblPr>
        <w:tblStyle w:val="Tabellenraster"/>
        <w:tblW w:w="9209" w:type="dxa"/>
        <w:tblLook w:val="04A0" w:firstRow="1" w:lastRow="0" w:firstColumn="1" w:lastColumn="0" w:noHBand="0" w:noVBand="1"/>
      </w:tblPr>
      <w:tblGrid>
        <w:gridCol w:w="9209"/>
      </w:tblGrid>
      <w:tr w:rsidR="008D2DEE" w:rsidRPr="004A43FD" w14:paraId="4BDCCBFA" w14:textId="77777777" w:rsidTr="00EF1B13">
        <w:tc>
          <w:tcPr>
            <w:tcW w:w="9209" w:type="dxa"/>
          </w:tcPr>
          <w:p w14:paraId="40A6E799" w14:textId="77777777" w:rsidR="00EF1B13" w:rsidRDefault="00EF1B13" w:rsidP="00A271E1">
            <w:pPr>
              <w:spacing w:line="276" w:lineRule="auto"/>
              <w:rPr>
                <w:rFonts w:ascii="Arial" w:hAnsi="Arial" w:cs="Arial"/>
                <w:b/>
                <w:bCs/>
                <w:sz w:val="24"/>
                <w:szCs w:val="24"/>
              </w:rPr>
            </w:pPr>
          </w:p>
          <w:p w14:paraId="1EC8B2CA" w14:textId="08D07861" w:rsidR="008D2DEE" w:rsidRDefault="008D2DEE" w:rsidP="00A271E1">
            <w:pPr>
              <w:spacing w:line="276" w:lineRule="auto"/>
              <w:rPr>
                <w:rFonts w:ascii="Arial" w:hAnsi="Arial" w:cs="Arial"/>
                <w:b/>
                <w:bCs/>
                <w:sz w:val="24"/>
                <w:szCs w:val="24"/>
              </w:rPr>
            </w:pPr>
            <w:r w:rsidRPr="004A43FD">
              <w:rPr>
                <w:rFonts w:ascii="Arial" w:hAnsi="Arial" w:cs="Arial"/>
                <w:b/>
                <w:bCs/>
                <w:sz w:val="24"/>
                <w:szCs w:val="24"/>
              </w:rPr>
              <w:t>Ihre Partnerschaft</w:t>
            </w:r>
          </w:p>
          <w:p w14:paraId="44A46F03" w14:textId="77777777" w:rsidR="00EF1B13" w:rsidRPr="004A43FD" w:rsidRDefault="00EF1B13" w:rsidP="00A271E1">
            <w:pPr>
              <w:spacing w:line="276" w:lineRule="auto"/>
              <w:rPr>
                <w:rFonts w:ascii="Arial" w:hAnsi="Arial" w:cs="Arial"/>
                <w:b/>
                <w:bCs/>
                <w:sz w:val="24"/>
                <w:szCs w:val="24"/>
              </w:rPr>
            </w:pPr>
          </w:p>
          <w:p w14:paraId="147FB5AB" w14:textId="77777777" w:rsidR="008D2DEE"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Bitte teilen Sie uns als bereits bestehende Partnerschaft mit, wann und wie Sie zuvor zusammengearbeitet haben, und fügen Sie nach Möglichkeit Links hinzu. Erläutern Sie außerdem, warum Sie erneut zusammenarbeiten möchten. (300 Wörter)</w:t>
            </w:r>
          </w:p>
          <w:p w14:paraId="0413625F" w14:textId="77777777" w:rsidR="00EF1B13" w:rsidRPr="004A43FD" w:rsidRDefault="00EF1B13" w:rsidP="00EF1B13">
            <w:pPr>
              <w:spacing w:line="276" w:lineRule="auto"/>
              <w:ind w:left="720"/>
              <w:rPr>
                <w:rFonts w:ascii="Arial" w:hAnsi="Arial" w:cs="Arial"/>
                <w:sz w:val="24"/>
                <w:szCs w:val="24"/>
              </w:rPr>
            </w:pPr>
          </w:p>
          <w:p w14:paraId="02692323" w14:textId="77777777" w:rsidR="008D2DEE"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 xml:space="preserve">Bitte berichten Sie über die bisherigen Erfahrungen beider Organisationen im Bereich der Soziokultur. </w:t>
            </w:r>
            <w:r w:rsidRPr="004A43FD">
              <w:rPr>
                <w:rFonts w:ascii="Arial" w:hAnsi="Arial" w:cs="Arial"/>
                <w:i/>
                <w:iCs/>
                <w:sz w:val="24"/>
                <w:szCs w:val="24"/>
              </w:rPr>
              <w:t>Geben Sie z. B. jeweils ein Beispiel für ein kürzlich von der jeweiligen Organisation durchgeführtes Projekt und dessen Auswirkungen auf die Beteiligten</w:t>
            </w:r>
            <w:r w:rsidRPr="004A43FD">
              <w:rPr>
                <w:rFonts w:ascii="Arial" w:hAnsi="Arial" w:cs="Arial"/>
                <w:sz w:val="24"/>
                <w:szCs w:val="24"/>
              </w:rPr>
              <w:t>. (300 Wörter)</w:t>
            </w:r>
          </w:p>
          <w:p w14:paraId="122A560E" w14:textId="77777777" w:rsidR="00EF1B13" w:rsidRPr="004A43FD" w:rsidRDefault="00EF1B13" w:rsidP="00EF1B13">
            <w:pPr>
              <w:spacing w:line="276" w:lineRule="auto"/>
              <w:rPr>
                <w:rFonts w:ascii="Arial" w:hAnsi="Arial" w:cs="Arial"/>
                <w:sz w:val="24"/>
                <w:szCs w:val="24"/>
              </w:rPr>
            </w:pPr>
          </w:p>
          <w:p w14:paraId="1675AA2B" w14:textId="77777777" w:rsidR="008D2DEE"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Mit welchen Menschen oder lokalen Gemeinschaften arbeiten Ihre Organisationen am intensivsten zusammen und warum? (150 Wörter)</w:t>
            </w:r>
          </w:p>
          <w:p w14:paraId="1F9F1A26" w14:textId="77777777" w:rsidR="00EF1B13" w:rsidRPr="004A43FD" w:rsidRDefault="00EF1B13" w:rsidP="00EF1B13">
            <w:pPr>
              <w:spacing w:line="276" w:lineRule="auto"/>
              <w:rPr>
                <w:rFonts w:ascii="Arial" w:hAnsi="Arial" w:cs="Arial"/>
                <w:sz w:val="24"/>
                <w:szCs w:val="24"/>
              </w:rPr>
            </w:pPr>
          </w:p>
          <w:p w14:paraId="762E7F5D" w14:textId="77777777" w:rsidR="008D2DEE" w:rsidRPr="004A43FD"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Bitte erläutern Sie die Grundsätze Ihrer Organisationen in Bezug auf Gleichberechtigung, Vielfalt und Inklusion, z. B. welche Richtlinien haben Sie eingeführt? Wie bauen Sie derzeit Zugangshürden für die Gemeinschaften ab, mit denen Sie arbeiten?</w:t>
            </w:r>
          </w:p>
          <w:p w14:paraId="54FB684A" w14:textId="4F095B4A" w:rsidR="008D2DEE" w:rsidRPr="004A43FD" w:rsidRDefault="008D2DEE" w:rsidP="00A271E1">
            <w:pPr>
              <w:spacing w:line="276" w:lineRule="auto"/>
              <w:ind w:left="720"/>
              <w:rPr>
                <w:rFonts w:ascii="Arial" w:hAnsi="Arial" w:cs="Arial"/>
                <w:sz w:val="24"/>
                <w:szCs w:val="24"/>
              </w:rPr>
            </w:pPr>
          </w:p>
        </w:tc>
      </w:tr>
      <w:tr w:rsidR="008D2DEE" w:rsidRPr="004A43FD" w14:paraId="7E397906" w14:textId="77777777" w:rsidTr="00EF1B13">
        <w:tc>
          <w:tcPr>
            <w:tcW w:w="9209" w:type="dxa"/>
          </w:tcPr>
          <w:p w14:paraId="32A2132E" w14:textId="77777777" w:rsidR="008D2DEE" w:rsidRPr="004A43FD" w:rsidRDefault="008D2DEE" w:rsidP="00A271E1">
            <w:pPr>
              <w:spacing w:line="276" w:lineRule="auto"/>
              <w:rPr>
                <w:rFonts w:ascii="Arial" w:hAnsi="Arial" w:cs="Arial"/>
                <w:b/>
                <w:bCs/>
                <w:sz w:val="24"/>
                <w:szCs w:val="24"/>
              </w:rPr>
            </w:pPr>
          </w:p>
          <w:p w14:paraId="4D62C686" w14:textId="465E81B0" w:rsidR="008D2DEE" w:rsidRDefault="008D2DEE" w:rsidP="00A271E1">
            <w:pPr>
              <w:spacing w:line="276" w:lineRule="auto"/>
              <w:rPr>
                <w:rFonts w:ascii="Arial" w:hAnsi="Arial" w:cs="Arial"/>
                <w:b/>
                <w:bCs/>
                <w:sz w:val="24"/>
                <w:szCs w:val="24"/>
              </w:rPr>
            </w:pPr>
            <w:r w:rsidRPr="004A43FD">
              <w:rPr>
                <w:rFonts w:ascii="Arial" w:hAnsi="Arial" w:cs="Arial"/>
                <w:b/>
                <w:bCs/>
                <w:sz w:val="24"/>
                <w:szCs w:val="24"/>
              </w:rPr>
              <w:t>Ihre Aktivität</w:t>
            </w:r>
          </w:p>
          <w:p w14:paraId="3E041155" w14:textId="77777777" w:rsidR="00EF1B13" w:rsidRPr="004A43FD" w:rsidRDefault="00EF1B13" w:rsidP="00A271E1">
            <w:pPr>
              <w:spacing w:line="276" w:lineRule="auto"/>
              <w:rPr>
                <w:rFonts w:ascii="Arial" w:hAnsi="Arial" w:cs="Arial"/>
                <w:b/>
                <w:bCs/>
                <w:sz w:val="24"/>
                <w:szCs w:val="24"/>
              </w:rPr>
            </w:pPr>
          </w:p>
          <w:p w14:paraId="6166D76C" w14:textId="77777777" w:rsidR="008D2DEE"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Bitte erläutern Sie, was Sie planen, einschließlich mit wem, wo und wann. Was ist das Thema oder der Schwerpunkt Ihres Austauschs und wird die Aktivität voraussichtlich physisch, digital oder hybrid stattfinden? (300 Wörter)</w:t>
            </w:r>
          </w:p>
          <w:p w14:paraId="1DA1DC1C" w14:textId="77777777" w:rsidR="00EF1B13" w:rsidRPr="004A43FD" w:rsidRDefault="00EF1B13" w:rsidP="00EF1B13">
            <w:pPr>
              <w:spacing w:line="276" w:lineRule="auto"/>
              <w:ind w:left="720"/>
              <w:rPr>
                <w:rFonts w:ascii="Arial" w:hAnsi="Arial" w:cs="Arial"/>
                <w:sz w:val="24"/>
                <w:szCs w:val="24"/>
              </w:rPr>
            </w:pPr>
          </w:p>
          <w:p w14:paraId="416334C8" w14:textId="77777777" w:rsidR="008D2DEE"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 xml:space="preserve">Inwiefern wird diese Aktivität Ihren Organisationen dabei helfen, etwas </w:t>
            </w:r>
            <w:r w:rsidRPr="004A43FD">
              <w:rPr>
                <w:rFonts w:ascii="Arial" w:hAnsi="Arial" w:cs="Arial"/>
                <w:sz w:val="24"/>
                <w:szCs w:val="24"/>
                <w:u w:val="single"/>
              </w:rPr>
              <w:t xml:space="preserve">Neues </w:t>
            </w:r>
            <w:r w:rsidRPr="004A43FD">
              <w:rPr>
                <w:rFonts w:ascii="Arial" w:hAnsi="Arial" w:cs="Arial"/>
                <w:sz w:val="24"/>
                <w:szCs w:val="24"/>
              </w:rPr>
              <w:t xml:space="preserve">auszuprobieren? </w:t>
            </w:r>
            <w:r w:rsidRPr="004A43FD">
              <w:rPr>
                <w:rFonts w:ascii="Arial" w:hAnsi="Arial" w:cs="Arial"/>
                <w:i/>
                <w:iCs/>
                <w:sz w:val="24"/>
                <w:szCs w:val="24"/>
              </w:rPr>
              <w:t>Z. B. einen neuen oder anderen Ansatz zu erkunden oder zu entwickeln, neue Gemeinschaften einzubeziehen oder auf aktuelle gesellschaftliche Themen oder Herausforderungen zu reagieren</w:t>
            </w:r>
            <w:r w:rsidRPr="004A43FD">
              <w:rPr>
                <w:rFonts w:ascii="Arial" w:hAnsi="Arial" w:cs="Arial"/>
                <w:sz w:val="24"/>
                <w:szCs w:val="24"/>
              </w:rPr>
              <w:t>. (250 Wörter)</w:t>
            </w:r>
          </w:p>
          <w:p w14:paraId="5A1EDB18" w14:textId="77777777" w:rsidR="00EF1B13" w:rsidRPr="004A43FD" w:rsidRDefault="00EF1B13" w:rsidP="00EF1B13">
            <w:pPr>
              <w:spacing w:line="276" w:lineRule="auto"/>
              <w:rPr>
                <w:rFonts w:ascii="Arial" w:hAnsi="Arial" w:cs="Arial"/>
                <w:sz w:val="24"/>
                <w:szCs w:val="24"/>
              </w:rPr>
            </w:pPr>
          </w:p>
          <w:p w14:paraId="15ECC1BD" w14:textId="77777777" w:rsidR="008D2DEE"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Wie werden Sie sicherstellen, dass Ihre Aktivität für die Menschen oder Gemeinschaften, die Sie einbeziehen möchten, inklusiv und zugänglich ist? (150 Wörter)</w:t>
            </w:r>
          </w:p>
          <w:p w14:paraId="38877E71" w14:textId="77777777" w:rsidR="00EF1B13" w:rsidRPr="004A43FD" w:rsidRDefault="00EF1B13" w:rsidP="00EF1B13">
            <w:pPr>
              <w:spacing w:line="276" w:lineRule="auto"/>
              <w:rPr>
                <w:rFonts w:ascii="Arial" w:hAnsi="Arial" w:cs="Arial"/>
                <w:sz w:val="24"/>
                <w:szCs w:val="24"/>
              </w:rPr>
            </w:pPr>
          </w:p>
          <w:p w14:paraId="36D12469" w14:textId="0410A572" w:rsidR="008D2DEE" w:rsidRPr="004A43FD"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Mit welchem bzw. welchen Cultural Bridge-</w:t>
            </w:r>
            <w:r w:rsidR="00B40836" w:rsidRPr="004A43FD">
              <w:rPr>
                <w:rFonts w:ascii="Arial" w:hAnsi="Arial" w:cs="Arial"/>
                <w:sz w:val="24"/>
                <w:szCs w:val="24"/>
              </w:rPr>
              <w:t>Scherpunktthemen</w:t>
            </w:r>
            <w:r w:rsidRPr="004A43FD">
              <w:rPr>
                <w:rFonts w:ascii="Arial" w:hAnsi="Arial" w:cs="Arial"/>
                <w:sz w:val="24"/>
                <w:szCs w:val="24"/>
              </w:rPr>
              <w:t xml:space="preserve"> stimmt Ihre Aktivität überein und wie? (100 Wörter)</w:t>
            </w:r>
          </w:p>
          <w:p w14:paraId="106EA531" w14:textId="77777777" w:rsidR="008D2DEE" w:rsidRPr="004A43FD" w:rsidRDefault="008D2DEE" w:rsidP="00A271E1">
            <w:pPr>
              <w:spacing w:line="276" w:lineRule="auto"/>
              <w:ind w:left="720"/>
              <w:rPr>
                <w:rFonts w:ascii="Arial" w:hAnsi="Arial" w:cs="Arial"/>
                <w:sz w:val="24"/>
                <w:szCs w:val="24"/>
              </w:rPr>
            </w:pPr>
            <w:r w:rsidRPr="004A43FD">
              <w:rPr>
                <w:rFonts w:ascii="Arial" w:hAnsi="Arial" w:cs="Arial"/>
                <w:sz w:val="24"/>
                <w:szCs w:val="24"/>
              </w:rPr>
              <w:t xml:space="preserve">  ○ Wiederbelebung postindustrieller Orte/Gemeinschaften</w:t>
            </w:r>
          </w:p>
          <w:p w14:paraId="7FC4027E" w14:textId="77777777" w:rsidR="008D2DEE" w:rsidRPr="004A43FD" w:rsidRDefault="008D2DEE" w:rsidP="00A271E1">
            <w:pPr>
              <w:spacing w:line="276" w:lineRule="auto"/>
              <w:ind w:left="720"/>
              <w:rPr>
                <w:rFonts w:ascii="Arial" w:hAnsi="Arial" w:cs="Arial"/>
                <w:sz w:val="24"/>
                <w:szCs w:val="24"/>
              </w:rPr>
            </w:pPr>
            <w:r w:rsidRPr="004A43FD">
              <w:rPr>
                <w:rFonts w:ascii="Arial" w:hAnsi="Arial" w:cs="Arial"/>
                <w:sz w:val="24"/>
                <w:szCs w:val="24"/>
              </w:rPr>
              <w:t xml:space="preserve">  ○ Verstärkung der kulturellen Teilhabe an Orten mit weniger Möglichkeiten</w:t>
            </w:r>
          </w:p>
          <w:p w14:paraId="1DA096BC" w14:textId="77777777" w:rsidR="008D2DEE" w:rsidRPr="004A43FD" w:rsidRDefault="008D2DEE" w:rsidP="00A271E1">
            <w:pPr>
              <w:spacing w:line="276" w:lineRule="auto"/>
              <w:ind w:left="720"/>
              <w:rPr>
                <w:rFonts w:ascii="Arial" w:hAnsi="Arial" w:cs="Arial"/>
                <w:sz w:val="24"/>
                <w:szCs w:val="24"/>
              </w:rPr>
            </w:pPr>
            <w:r w:rsidRPr="004A43FD">
              <w:rPr>
                <w:rFonts w:ascii="Arial" w:hAnsi="Arial" w:cs="Arial"/>
                <w:sz w:val="24"/>
                <w:szCs w:val="24"/>
              </w:rPr>
              <w:t xml:space="preserve">  ○ Erkundung von Orten und Gemeinschaften, die durch Graswurzelaktivismus verändert wurden</w:t>
            </w:r>
          </w:p>
          <w:p w14:paraId="708A21A4" w14:textId="1BFAAEBF" w:rsidR="008D2DEE" w:rsidRPr="00EF1B13" w:rsidRDefault="008D2DEE" w:rsidP="00EF1B13">
            <w:pPr>
              <w:spacing w:line="276" w:lineRule="auto"/>
              <w:ind w:left="720"/>
              <w:rPr>
                <w:rFonts w:ascii="Arial" w:hAnsi="Arial" w:cs="Arial"/>
                <w:sz w:val="24"/>
                <w:szCs w:val="24"/>
              </w:rPr>
            </w:pPr>
            <w:r w:rsidRPr="004A43FD">
              <w:rPr>
                <w:rFonts w:ascii="Arial" w:hAnsi="Arial" w:cs="Arial"/>
                <w:sz w:val="24"/>
                <w:szCs w:val="24"/>
              </w:rPr>
              <w:t xml:space="preserve"> ○ Neudefinition der Nutzung des öffentlichen Raums</w:t>
            </w:r>
          </w:p>
        </w:tc>
      </w:tr>
      <w:tr w:rsidR="008D2DEE" w:rsidRPr="004A43FD" w14:paraId="50F78261" w14:textId="77777777" w:rsidTr="00EF1B13">
        <w:tc>
          <w:tcPr>
            <w:tcW w:w="9209" w:type="dxa"/>
          </w:tcPr>
          <w:p w14:paraId="2BC6B622" w14:textId="77777777" w:rsidR="008D2DEE" w:rsidRPr="004A43FD" w:rsidRDefault="008D2DEE" w:rsidP="00A271E1">
            <w:pPr>
              <w:spacing w:line="276" w:lineRule="auto"/>
              <w:rPr>
                <w:rFonts w:ascii="Arial" w:hAnsi="Arial" w:cs="Arial"/>
                <w:b/>
                <w:bCs/>
                <w:sz w:val="24"/>
                <w:szCs w:val="24"/>
              </w:rPr>
            </w:pPr>
          </w:p>
          <w:p w14:paraId="64A809AD" w14:textId="453C0CE0" w:rsidR="008D2DEE" w:rsidRDefault="008D2DEE" w:rsidP="00A271E1">
            <w:pPr>
              <w:spacing w:line="276" w:lineRule="auto"/>
              <w:rPr>
                <w:rFonts w:ascii="Arial" w:hAnsi="Arial" w:cs="Arial"/>
                <w:b/>
                <w:bCs/>
                <w:sz w:val="24"/>
                <w:szCs w:val="24"/>
              </w:rPr>
            </w:pPr>
            <w:r w:rsidRPr="004A43FD">
              <w:rPr>
                <w:rFonts w:ascii="Arial" w:hAnsi="Arial" w:cs="Arial"/>
                <w:b/>
                <w:bCs/>
                <w:sz w:val="24"/>
                <w:szCs w:val="24"/>
              </w:rPr>
              <w:t>Auswirkungen Ihrer Aktivität</w:t>
            </w:r>
          </w:p>
          <w:p w14:paraId="350B7E1F" w14:textId="77777777" w:rsidR="00EF1B13" w:rsidRPr="004A43FD" w:rsidRDefault="00EF1B13" w:rsidP="00A271E1">
            <w:pPr>
              <w:spacing w:line="276" w:lineRule="auto"/>
              <w:rPr>
                <w:rFonts w:ascii="Arial" w:hAnsi="Arial" w:cs="Arial"/>
                <w:b/>
                <w:bCs/>
                <w:sz w:val="24"/>
                <w:szCs w:val="24"/>
              </w:rPr>
            </w:pPr>
          </w:p>
          <w:p w14:paraId="1D882949" w14:textId="77777777" w:rsidR="008D2DEE"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 xml:space="preserve">Welche Auswirkungen erwarten Sie von dieser Aktivität auf Ihre Organisationen, die Künstler*innen und/oder die Gemeinschaften, mit denen Sie arbeiten? </w:t>
            </w:r>
            <w:r w:rsidRPr="004A43FD">
              <w:rPr>
                <w:rFonts w:ascii="Arial" w:hAnsi="Arial" w:cs="Arial"/>
                <w:i/>
                <w:iCs/>
                <w:sz w:val="24"/>
                <w:szCs w:val="24"/>
              </w:rPr>
              <w:t>Z. B. Nutzen für lokale Künstler*innen, Einfluss auf die vielfältige Repräsentation oder den Zusammenhalt der Gemeinschaft</w:t>
            </w:r>
            <w:r w:rsidRPr="004A43FD">
              <w:rPr>
                <w:rFonts w:ascii="Arial" w:hAnsi="Arial" w:cs="Arial"/>
                <w:sz w:val="24"/>
                <w:szCs w:val="24"/>
              </w:rPr>
              <w:t>. (300 Wörter)</w:t>
            </w:r>
          </w:p>
          <w:p w14:paraId="2E20BECF" w14:textId="77777777" w:rsidR="00EF1B13" w:rsidRPr="004A43FD" w:rsidRDefault="00EF1B13" w:rsidP="00EF1B13">
            <w:pPr>
              <w:spacing w:line="276" w:lineRule="auto"/>
              <w:ind w:left="720"/>
              <w:rPr>
                <w:rFonts w:ascii="Arial" w:hAnsi="Arial" w:cs="Arial"/>
                <w:sz w:val="24"/>
                <w:szCs w:val="24"/>
              </w:rPr>
            </w:pPr>
          </w:p>
          <w:p w14:paraId="0BA49D87" w14:textId="77777777" w:rsidR="008D2DEE" w:rsidRPr="004A43FD"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Wie werden Sie den Fortschritt Ihrer Aktivität beobachten, einschließlich der Erfassung und des Austauschs von Erkenntnissen aus unterschiedlichen Perspektiven? (250 Wörter)</w:t>
            </w:r>
          </w:p>
          <w:p w14:paraId="7DE4E379" w14:textId="77777777" w:rsidR="008D2DEE" w:rsidRPr="004A43FD" w:rsidRDefault="008D2DEE" w:rsidP="00A271E1">
            <w:pPr>
              <w:spacing w:line="276" w:lineRule="auto"/>
              <w:rPr>
                <w:rFonts w:ascii="Arial" w:hAnsi="Arial" w:cs="Arial"/>
                <w:i/>
                <w:iCs/>
                <w:sz w:val="24"/>
                <w:szCs w:val="24"/>
              </w:rPr>
            </w:pPr>
          </w:p>
        </w:tc>
      </w:tr>
      <w:tr w:rsidR="008D2DEE" w:rsidRPr="004A43FD" w14:paraId="534B342C" w14:textId="77777777" w:rsidTr="00EF1B13">
        <w:tc>
          <w:tcPr>
            <w:tcW w:w="9209" w:type="dxa"/>
          </w:tcPr>
          <w:p w14:paraId="6E4EEA3D" w14:textId="77777777" w:rsidR="008D2DEE" w:rsidRPr="004A43FD" w:rsidRDefault="008D2DEE" w:rsidP="00A271E1">
            <w:pPr>
              <w:spacing w:line="276" w:lineRule="auto"/>
              <w:rPr>
                <w:rFonts w:ascii="Arial" w:hAnsi="Arial" w:cs="Arial"/>
                <w:b/>
                <w:bCs/>
                <w:sz w:val="24"/>
                <w:szCs w:val="24"/>
              </w:rPr>
            </w:pPr>
          </w:p>
          <w:p w14:paraId="192A3DCB" w14:textId="26177E24" w:rsidR="008D2DEE" w:rsidRDefault="008D2DEE" w:rsidP="00A271E1">
            <w:pPr>
              <w:spacing w:line="276" w:lineRule="auto"/>
              <w:rPr>
                <w:rFonts w:ascii="Arial" w:hAnsi="Arial" w:cs="Arial"/>
                <w:b/>
                <w:bCs/>
                <w:sz w:val="24"/>
                <w:szCs w:val="24"/>
              </w:rPr>
            </w:pPr>
            <w:r w:rsidRPr="004A43FD">
              <w:rPr>
                <w:rFonts w:ascii="Arial" w:hAnsi="Arial" w:cs="Arial"/>
                <w:b/>
                <w:bCs/>
                <w:sz w:val="24"/>
                <w:szCs w:val="24"/>
              </w:rPr>
              <w:t>Management Ihrer Aktivität</w:t>
            </w:r>
          </w:p>
          <w:p w14:paraId="1D5F1447" w14:textId="77777777" w:rsidR="00531735" w:rsidRPr="004A43FD" w:rsidRDefault="00531735" w:rsidP="00A271E1">
            <w:pPr>
              <w:spacing w:line="276" w:lineRule="auto"/>
              <w:rPr>
                <w:rFonts w:ascii="Arial" w:hAnsi="Arial" w:cs="Arial"/>
                <w:b/>
                <w:bCs/>
                <w:sz w:val="24"/>
                <w:szCs w:val="24"/>
              </w:rPr>
            </w:pPr>
          </w:p>
          <w:p w14:paraId="04915FC1" w14:textId="77777777" w:rsidR="008D2DEE"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Bitte erläutern Sie, wie Sie Ihre Aktivität innerhalb der Partnerschaft organisieren und verwalten werden, einschließlich der Angaben dazu, wer Ihr Budget verwalten wird. (150 Wörter)</w:t>
            </w:r>
          </w:p>
          <w:p w14:paraId="1EC973B6" w14:textId="77777777" w:rsidR="00EF1B13" w:rsidRPr="004A43FD" w:rsidRDefault="00EF1B13" w:rsidP="00EF1B13">
            <w:pPr>
              <w:spacing w:line="276" w:lineRule="auto"/>
              <w:ind w:left="720"/>
              <w:rPr>
                <w:rFonts w:ascii="Arial" w:hAnsi="Arial" w:cs="Arial"/>
                <w:sz w:val="24"/>
                <w:szCs w:val="24"/>
              </w:rPr>
            </w:pPr>
          </w:p>
          <w:p w14:paraId="58131BC5" w14:textId="2D969A5A" w:rsidR="008D2DEE" w:rsidRPr="004A43FD"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Ihr Zeitplan</w:t>
            </w:r>
            <w:r w:rsidR="00B40836" w:rsidRPr="004A43FD">
              <w:rPr>
                <w:rFonts w:ascii="Arial" w:hAnsi="Arial" w:cs="Arial"/>
                <w:sz w:val="24"/>
                <w:szCs w:val="24"/>
              </w:rPr>
              <w:t>: V</w:t>
            </w:r>
            <w:r w:rsidRPr="004A43FD">
              <w:rPr>
                <w:rFonts w:ascii="Arial" w:hAnsi="Arial" w:cs="Arial"/>
                <w:sz w:val="24"/>
                <w:szCs w:val="24"/>
              </w:rPr>
              <w:t>erwenden Sie die Tabelle, um die wichtigsten Phasen Ihrer Partnerschaftsaktivität ab dem Startdatum darzustellen, einschließlich des Ortes, an dem sie stattfinden wird, und der Person, die jeweils die Leitung der einzelnen Aktivitäten oder Aufgaben übernimmt.</w:t>
            </w:r>
          </w:p>
          <w:p w14:paraId="701D384B" w14:textId="77777777" w:rsidR="008D2DEE" w:rsidRDefault="008D2DEE" w:rsidP="00A271E1">
            <w:pPr>
              <w:spacing w:line="276" w:lineRule="auto"/>
              <w:ind w:left="720"/>
              <w:rPr>
                <w:rFonts w:ascii="Arial" w:hAnsi="Arial" w:cs="Arial"/>
                <w:i/>
                <w:iCs/>
                <w:sz w:val="24"/>
                <w:szCs w:val="24"/>
              </w:rPr>
            </w:pPr>
            <w:r w:rsidRPr="004A43FD">
              <w:rPr>
                <w:rFonts w:ascii="Arial" w:hAnsi="Arial" w:cs="Arial"/>
                <w:i/>
                <w:iCs/>
                <w:sz w:val="24"/>
                <w:szCs w:val="24"/>
              </w:rPr>
              <w:t>Zu den wichtigsten Phasen und Aufgaben können z. B. Planung, Recherche, Reisen, Durchführung von Workshops oder Veranstaltungen sowie Auswertungstreffen gehören. Wir verstehen, dass sich die Termine möglicherweise ändern können.</w:t>
            </w:r>
          </w:p>
          <w:p w14:paraId="1AD3D757" w14:textId="77777777" w:rsidR="00EF1B13" w:rsidRPr="004A43FD" w:rsidRDefault="00EF1B13" w:rsidP="00A271E1">
            <w:pPr>
              <w:spacing w:line="276" w:lineRule="auto"/>
              <w:ind w:left="720"/>
              <w:rPr>
                <w:rFonts w:ascii="Arial" w:hAnsi="Arial" w:cs="Arial"/>
                <w:i/>
                <w:iCs/>
                <w:sz w:val="24"/>
                <w:szCs w:val="24"/>
              </w:rPr>
            </w:pPr>
          </w:p>
          <w:p w14:paraId="3D544F3A" w14:textId="190F593D" w:rsidR="008D2DEE" w:rsidRPr="004A43FD" w:rsidRDefault="008D2DEE" w:rsidP="00A271E1">
            <w:pPr>
              <w:numPr>
                <w:ilvl w:val="0"/>
                <w:numId w:val="36"/>
              </w:numPr>
              <w:spacing w:line="276" w:lineRule="auto"/>
              <w:rPr>
                <w:rFonts w:ascii="Arial" w:hAnsi="Arial" w:cs="Arial"/>
                <w:sz w:val="24"/>
                <w:szCs w:val="24"/>
              </w:rPr>
            </w:pPr>
            <w:r w:rsidRPr="004A43FD">
              <w:rPr>
                <w:rFonts w:ascii="Arial" w:hAnsi="Arial" w:cs="Arial"/>
                <w:sz w:val="24"/>
                <w:szCs w:val="24"/>
              </w:rPr>
              <w:t>Ihr Budget</w:t>
            </w:r>
            <w:r w:rsidR="00B40836" w:rsidRPr="004A43FD">
              <w:rPr>
                <w:rFonts w:ascii="Arial" w:hAnsi="Arial" w:cs="Arial"/>
                <w:sz w:val="24"/>
                <w:szCs w:val="24"/>
              </w:rPr>
              <w:t>: T</w:t>
            </w:r>
            <w:r w:rsidRPr="004A43FD">
              <w:rPr>
                <w:rFonts w:ascii="Arial" w:hAnsi="Arial" w:cs="Arial"/>
                <w:sz w:val="24"/>
                <w:szCs w:val="24"/>
              </w:rPr>
              <w:t>eilen Sie uns den Gesamtbetrag mit, den Sie bei uns beantragen, in £ für den britischen Partner und in € für den deutschen Partner, sowie etwaige zusätzliche persönliche Zugangskosten, die zusätzlich zu Ihrem Aktivitätsbudget beantragt werden können.</w:t>
            </w:r>
          </w:p>
          <w:p w14:paraId="7D066E2A" w14:textId="77777777" w:rsidR="008D2DEE" w:rsidRPr="004A43FD" w:rsidRDefault="008D2DEE" w:rsidP="00A271E1">
            <w:pPr>
              <w:spacing w:line="276" w:lineRule="auto"/>
              <w:ind w:left="720"/>
              <w:rPr>
                <w:rFonts w:ascii="Arial" w:hAnsi="Arial" w:cs="Arial"/>
                <w:i/>
                <w:iCs/>
                <w:sz w:val="24"/>
                <w:szCs w:val="24"/>
              </w:rPr>
            </w:pPr>
          </w:p>
          <w:p w14:paraId="48238D72" w14:textId="4CEE7EE6" w:rsidR="008D2DEE" w:rsidRPr="004A43FD" w:rsidRDefault="008D2DEE" w:rsidP="00A271E1">
            <w:pPr>
              <w:spacing w:line="276" w:lineRule="auto"/>
              <w:ind w:left="720"/>
              <w:rPr>
                <w:rFonts w:ascii="Arial" w:hAnsi="Arial" w:cs="Arial"/>
                <w:i/>
                <w:iCs/>
                <w:sz w:val="24"/>
                <w:szCs w:val="24"/>
              </w:rPr>
            </w:pPr>
            <w:r w:rsidRPr="004A43FD">
              <w:rPr>
                <w:rFonts w:ascii="Arial" w:hAnsi="Arial" w:cs="Arial"/>
                <w:i/>
                <w:iCs/>
                <w:sz w:val="24"/>
                <w:szCs w:val="24"/>
              </w:rPr>
              <w:t xml:space="preserve">Sie werden gebeten, eine Tabelle auszufüllen, in der Sie uns Ihre Budgetaufstellung und Berechnungen darstellen. Wenn Sie zusätzliche persönliche Barrierefreiheitskosten beantragen, werden Sie außerdem gebeten, genau anzugeben, wofür diese verwendet werden. Siehe </w:t>
            </w:r>
            <w:hyperlink w:anchor="_11._Budgetrichtlinien_und" w:history="1">
              <w:r w:rsidRPr="00531735">
                <w:rPr>
                  <w:rStyle w:val="Hyperlink"/>
                  <w:rFonts w:ascii="Arial" w:hAnsi="Arial" w:cs="Arial"/>
                  <w:i/>
                  <w:iCs/>
                  <w:sz w:val="24"/>
                  <w:szCs w:val="24"/>
                </w:rPr>
                <w:t>Abschnitt 11</w:t>
              </w:r>
            </w:hyperlink>
            <w:r w:rsidRPr="004A43FD">
              <w:rPr>
                <w:rFonts w:ascii="Arial" w:hAnsi="Arial" w:cs="Arial"/>
                <w:i/>
                <w:iCs/>
                <w:sz w:val="24"/>
                <w:szCs w:val="24"/>
              </w:rPr>
              <w:t xml:space="preserve"> für die vollständigen Richtlinien.</w:t>
            </w:r>
          </w:p>
          <w:p w14:paraId="4251B2F5" w14:textId="66704B52" w:rsidR="008D2DEE" w:rsidRPr="004A43FD" w:rsidRDefault="008D2DEE" w:rsidP="00A271E1">
            <w:pPr>
              <w:spacing w:line="276" w:lineRule="auto"/>
              <w:ind w:left="720"/>
              <w:rPr>
                <w:rFonts w:ascii="Arial" w:hAnsi="Arial" w:cs="Arial"/>
                <w:sz w:val="24"/>
                <w:szCs w:val="24"/>
              </w:rPr>
            </w:pPr>
          </w:p>
        </w:tc>
      </w:tr>
    </w:tbl>
    <w:p w14:paraId="1739EAFE" w14:textId="77777777" w:rsidR="00531735" w:rsidRDefault="00531735" w:rsidP="00A271E1">
      <w:pPr>
        <w:spacing w:line="276" w:lineRule="auto"/>
        <w:rPr>
          <w:rFonts w:ascii="Arial" w:hAnsi="Arial" w:cs="Arial"/>
          <w:i/>
          <w:iCs/>
          <w:sz w:val="24"/>
          <w:szCs w:val="24"/>
        </w:rPr>
      </w:pPr>
    </w:p>
    <w:p w14:paraId="5BBCE822" w14:textId="74870F60" w:rsidR="00F24DA0" w:rsidRPr="004A43FD" w:rsidRDefault="00531735" w:rsidP="00531735">
      <w:pPr>
        <w:rPr>
          <w:rFonts w:ascii="Arial" w:hAnsi="Arial" w:cs="Arial"/>
          <w:i/>
          <w:iCs/>
          <w:sz w:val="24"/>
          <w:szCs w:val="24"/>
        </w:rPr>
      </w:pPr>
      <w:r>
        <w:rPr>
          <w:rFonts w:ascii="Arial" w:hAnsi="Arial" w:cs="Arial"/>
          <w:i/>
          <w:iCs/>
          <w:sz w:val="24"/>
          <w:szCs w:val="24"/>
        </w:rPr>
        <w:br w:type="page"/>
      </w:r>
      <w:r w:rsidR="00F24DA0" w:rsidRPr="004A43FD">
        <w:rPr>
          <w:rFonts w:ascii="Arial" w:hAnsi="Arial" w:cs="Arial"/>
          <w:i/>
          <w:iCs/>
          <w:vanish/>
          <w:sz w:val="24"/>
          <w:szCs w:val="24"/>
        </w:rPr>
        <w:t>Formularbeginn</w:t>
      </w:r>
      <w:r w:rsidR="00F24DA0" w:rsidRPr="004A43FD">
        <w:rPr>
          <w:rFonts w:ascii="Arial" w:hAnsi="Arial" w:cs="Arial"/>
          <w:vanish/>
          <w:sz w:val="24"/>
          <w:szCs w:val="24"/>
        </w:rPr>
        <w:t>Formularende</w:t>
      </w:r>
    </w:p>
    <w:p w14:paraId="7975A48D" w14:textId="07CBFB1B" w:rsidR="0023657D" w:rsidRPr="004A43FD" w:rsidRDefault="0040373C" w:rsidP="00A271E1">
      <w:pPr>
        <w:pStyle w:val="berschrift1"/>
        <w:spacing w:line="276" w:lineRule="auto"/>
      </w:pPr>
      <w:bookmarkStart w:id="15" w:name="_11._Budgetrichtlinien_und"/>
      <w:bookmarkStart w:id="16" w:name="_Toc237961506"/>
      <w:bookmarkEnd w:id="15"/>
      <w:r w:rsidRPr="004A43FD">
        <w:lastRenderedPageBreak/>
        <w:t xml:space="preserve">11. </w:t>
      </w:r>
      <w:r w:rsidR="0023657D" w:rsidRPr="004A43FD">
        <w:t xml:space="preserve">Budgetrichtlinien und </w:t>
      </w:r>
      <w:r w:rsidR="008D2DEE" w:rsidRPr="004A43FD">
        <w:t>Barrierefreiheitskosten</w:t>
      </w:r>
      <w:bookmarkEnd w:id="16"/>
    </w:p>
    <w:p w14:paraId="1ACF68DD" w14:textId="10B9DB68"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Wir bitten Sie, Ihr</w:t>
      </w:r>
      <w:r w:rsidR="00531735">
        <w:rPr>
          <w:rFonts w:ascii="Arial" w:hAnsi="Arial" w:cs="Arial"/>
          <w:sz w:val="24"/>
          <w:szCs w:val="24"/>
        </w:rPr>
        <w:t xml:space="preserve">en Kostenplan </w:t>
      </w:r>
      <w:r w:rsidRPr="004A43FD">
        <w:rPr>
          <w:rFonts w:ascii="Arial" w:hAnsi="Arial" w:cs="Arial"/>
          <w:sz w:val="24"/>
          <w:szCs w:val="24"/>
        </w:rPr>
        <w:t xml:space="preserve">in einer </w:t>
      </w:r>
      <w:r w:rsidRPr="004A43FD">
        <w:rPr>
          <w:rFonts w:ascii="Arial" w:hAnsi="Arial" w:cs="Arial"/>
          <w:sz w:val="24"/>
          <w:szCs w:val="24"/>
          <w:u w:val="single"/>
        </w:rPr>
        <w:t>separaten Excel-Tabelle</w:t>
      </w:r>
      <w:r w:rsidRPr="004A43FD">
        <w:rPr>
          <w:rFonts w:ascii="Arial" w:hAnsi="Arial" w:cs="Arial"/>
          <w:sz w:val="24"/>
          <w:szCs w:val="24"/>
        </w:rPr>
        <w:t xml:space="preserve"> zu erstellen und diese zusammen mit Ihrem Antrag hochzuladen. Ihr Budget sollte eine vollständige Aufschlüsselung der Einnahmen aus der Aktivität (sofern zutreffend) und der Ausgaben für den deutschen und britischen Partner des Projekts enthalten. Weitere Informationen zu Einnahmen aus Kofinanzierung finden Sie in Abschnitt 11.1.</w:t>
      </w:r>
    </w:p>
    <w:p w14:paraId="0FE817D0" w14:textId="66BD9767"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Bitte verwenden Sie innerhalb der Tabelle separate Registerkarten</w:t>
      </w:r>
      <w:r w:rsidR="008D2DEE" w:rsidRPr="004A43FD">
        <w:rPr>
          <w:rFonts w:ascii="Arial" w:hAnsi="Arial" w:cs="Arial"/>
          <w:sz w:val="24"/>
          <w:szCs w:val="24"/>
        </w:rPr>
        <w:t>/</w:t>
      </w:r>
      <w:r w:rsidR="00531735">
        <w:rPr>
          <w:rFonts w:ascii="Arial" w:hAnsi="Arial" w:cs="Arial"/>
          <w:sz w:val="24"/>
          <w:szCs w:val="24"/>
        </w:rPr>
        <w:t>T</w:t>
      </w:r>
      <w:r w:rsidR="008D2DEE" w:rsidRPr="004A43FD">
        <w:rPr>
          <w:rFonts w:ascii="Arial" w:hAnsi="Arial" w:cs="Arial"/>
          <w:sz w:val="24"/>
          <w:szCs w:val="24"/>
        </w:rPr>
        <w:t>abs</w:t>
      </w:r>
      <w:r w:rsidRPr="004A43FD">
        <w:rPr>
          <w:rFonts w:ascii="Arial" w:hAnsi="Arial" w:cs="Arial"/>
          <w:sz w:val="24"/>
          <w:szCs w:val="24"/>
        </w:rPr>
        <w:t xml:space="preserve">, um die Budgets des deutschen und des britischen Partners bzw. der Partner getrennt darzustellen, jeweils in </w:t>
      </w:r>
      <w:r w:rsidR="008D2DEE" w:rsidRPr="004A43FD">
        <w:rPr>
          <w:rFonts w:ascii="Arial" w:hAnsi="Arial" w:cs="Arial"/>
          <w:sz w:val="24"/>
          <w:szCs w:val="24"/>
        </w:rPr>
        <w:t xml:space="preserve">€ </w:t>
      </w:r>
      <w:r w:rsidRPr="004A43FD">
        <w:rPr>
          <w:rFonts w:ascii="Arial" w:hAnsi="Arial" w:cs="Arial"/>
          <w:sz w:val="24"/>
          <w:szCs w:val="24"/>
        </w:rPr>
        <w:t xml:space="preserve">bzw. </w:t>
      </w:r>
      <w:r w:rsidR="008D2DEE" w:rsidRPr="004A43FD">
        <w:rPr>
          <w:rFonts w:ascii="Arial" w:hAnsi="Arial" w:cs="Arial"/>
          <w:sz w:val="24"/>
          <w:szCs w:val="24"/>
        </w:rPr>
        <w:t>£</w:t>
      </w:r>
      <w:r w:rsidRPr="004A43FD">
        <w:rPr>
          <w:rFonts w:ascii="Arial" w:hAnsi="Arial" w:cs="Arial"/>
          <w:sz w:val="24"/>
          <w:szCs w:val="24"/>
        </w:rPr>
        <w:t>.</w:t>
      </w:r>
    </w:p>
    <w:p w14:paraId="7C5BC2A8" w14:textId="11A9742C"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 xml:space="preserve">Die Budgets der Partner sollten eine gleichmäßige Aufteilung der bewilligten Förderung widerspiegeln; ein Partner kann </w:t>
      </w:r>
      <w:r w:rsidRPr="004A43FD">
        <w:rPr>
          <w:rFonts w:ascii="Arial" w:hAnsi="Arial" w:cs="Arial"/>
          <w:sz w:val="24"/>
          <w:szCs w:val="24"/>
          <w:u w:val="single"/>
        </w:rPr>
        <w:t>nicht</w:t>
      </w:r>
      <w:r w:rsidRPr="004A43FD">
        <w:rPr>
          <w:rFonts w:ascii="Arial" w:hAnsi="Arial" w:cs="Arial"/>
          <w:sz w:val="24"/>
          <w:szCs w:val="24"/>
        </w:rPr>
        <w:t xml:space="preserve"> den gesamten Betrag erhalten.</w:t>
      </w:r>
    </w:p>
    <w:p w14:paraId="3FBFBEF6" w14:textId="681EF112"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Bitte geben Sie die Kostenarten mit eindeutigen Überschriften (Beispiele siehe unten), Beschreibungen einschließlich Kostenberechnungen und Beträgen an.</w:t>
      </w:r>
    </w:p>
    <w:p w14:paraId="3A0DAB73" w14:textId="61F91CFB" w:rsidR="0023657D" w:rsidRPr="004A43FD" w:rsidRDefault="0023657D" w:rsidP="00D82C29">
      <w:pPr>
        <w:pStyle w:val="Listenabsatz"/>
        <w:numPr>
          <w:ilvl w:val="0"/>
          <w:numId w:val="41"/>
        </w:numPr>
        <w:spacing w:line="276" w:lineRule="auto"/>
        <w:rPr>
          <w:rFonts w:ascii="Arial" w:hAnsi="Arial" w:cs="Arial"/>
          <w:sz w:val="24"/>
          <w:szCs w:val="24"/>
        </w:rPr>
      </w:pPr>
      <w:r w:rsidRPr="004A43FD">
        <w:rPr>
          <w:rFonts w:ascii="Arial" w:hAnsi="Arial" w:cs="Arial"/>
          <w:sz w:val="24"/>
          <w:szCs w:val="24"/>
        </w:rPr>
        <w:t>Gehälter oder Honorare*</w:t>
      </w:r>
      <w:r w:rsidR="00B40836" w:rsidRPr="004A43FD">
        <w:rPr>
          <w:rFonts w:ascii="Arial" w:hAnsi="Arial" w:cs="Arial"/>
          <w:sz w:val="24"/>
          <w:szCs w:val="24"/>
        </w:rPr>
        <w:t>, z.</w:t>
      </w:r>
      <w:r w:rsidR="00D82C29">
        <w:rPr>
          <w:rFonts w:ascii="Arial" w:hAnsi="Arial" w:cs="Arial"/>
          <w:sz w:val="24"/>
          <w:szCs w:val="24"/>
        </w:rPr>
        <w:t xml:space="preserve"> </w:t>
      </w:r>
      <w:r w:rsidR="00B40836" w:rsidRPr="004A43FD">
        <w:rPr>
          <w:rFonts w:ascii="Arial" w:hAnsi="Arial" w:cs="Arial"/>
          <w:sz w:val="24"/>
          <w:szCs w:val="24"/>
        </w:rPr>
        <w:t>B.</w:t>
      </w:r>
      <w:r w:rsidRPr="004A43FD">
        <w:rPr>
          <w:rFonts w:ascii="Arial" w:hAnsi="Arial" w:cs="Arial"/>
          <w:sz w:val="24"/>
          <w:szCs w:val="24"/>
        </w:rPr>
        <w:t xml:space="preserve"> für beteiligte </w:t>
      </w:r>
      <w:r w:rsidR="00A86BF2" w:rsidRPr="004A43FD">
        <w:rPr>
          <w:rFonts w:ascii="Arial" w:hAnsi="Arial" w:cs="Arial"/>
          <w:sz w:val="24"/>
          <w:szCs w:val="24"/>
        </w:rPr>
        <w:t xml:space="preserve">Kulturschaffenden </w:t>
      </w:r>
    </w:p>
    <w:p w14:paraId="39772A94" w14:textId="40287FA0" w:rsidR="0023657D" w:rsidRPr="004A43FD" w:rsidRDefault="0023657D" w:rsidP="00D82C29">
      <w:pPr>
        <w:pStyle w:val="Listenabsatz"/>
        <w:numPr>
          <w:ilvl w:val="0"/>
          <w:numId w:val="41"/>
        </w:numPr>
        <w:spacing w:line="276" w:lineRule="auto"/>
        <w:rPr>
          <w:rFonts w:ascii="Arial" w:hAnsi="Arial" w:cs="Arial"/>
          <w:sz w:val="24"/>
          <w:szCs w:val="24"/>
        </w:rPr>
      </w:pPr>
      <w:r w:rsidRPr="004A43FD">
        <w:rPr>
          <w:rFonts w:ascii="Arial" w:hAnsi="Arial" w:cs="Arial"/>
          <w:sz w:val="24"/>
          <w:szCs w:val="24"/>
        </w:rPr>
        <w:t>Sonstige künstlerische Kosten, z. B. Recherche, digitale Dokumentation</w:t>
      </w:r>
    </w:p>
    <w:p w14:paraId="2BA93467" w14:textId="461E8C89" w:rsidR="0023657D" w:rsidRPr="004A43FD" w:rsidRDefault="0023657D" w:rsidP="00D82C29">
      <w:pPr>
        <w:pStyle w:val="Listenabsatz"/>
        <w:numPr>
          <w:ilvl w:val="0"/>
          <w:numId w:val="41"/>
        </w:numPr>
        <w:spacing w:line="276" w:lineRule="auto"/>
        <w:rPr>
          <w:rFonts w:ascii="Arial" w:hAnsi="Arial" w:cs="Arial"/>
          <w:sz w:val="24"/>
          <w:szCs w:val="24"/>
        </w:rPr>
      </w:pPr>
      <w:r w:rsidRPr="004A43FD">
        <w:rPr>
          <w:rFonts w:ascii="Arial" w:hAnsi="Arial" w:cs="Arial"/>
          <w:sz w:val="24"/>
          <w:szCs w:val="24"/>
        </w:rPr>
        <w:t>Mieten oder Anschaffungen*, z. B. Veranstaltungsort, Materialien oder Ausrüstung</w:t>
      </w:r>
    </w:p>
    <w:p w14:paraId="154C1595" w14:textId="7C2A4283" w:rsidR="0023657D" w:rsidRPr="004A43FD" w:rsidRDefault="0023657D" w:rsidP="00D82C29">
      <w:pPr>
        <w:pStyle w:val="Listenabsatz"/>
        <w:numPr>
          <w:ilvl w:val="0"/>
          <w:numId w:val="41"/>
        </w:numPr>
        <w:spacing w:line="276" w:lineRule="auto"/>
        <w:rPr>
          <w:rFonts w:ascii="Arial" w:hAnsi="Arial" w:cs="Arial"/>
          <w:sz w:val="24"/>
          <w:szCs w:val="24"/>
        </w:rPr>
      </w:pPr>
      <w:r w:rsidRPr="004A43FD">
        <w:rPr>
          <w:rFonts w:ascii="Arial" w:hAnsi="Arial" w:cs="Arial"/>
          <w:sz w:val="24"/>
          <w:szCs w:val="24"/>
        </w:rPr>
        <w:t>Marketing und Entwicklung von Publikumsgruppen</w:t>
      </w:r>
    </w:p>
    <w:p w14:paraId="22E4B784" w14:textId="019B5C17" w:rsidR="0023657D" w:rsidRPr="004A43FD" w:rsidRDefault="00A86BF2" w:rsidP="00D82C29">
      <w:pPr>
        <w:pStyle w:val="Listenabsatz"/>
        <w:numPr>
          <w:ilvl w:val="0"/>
          <w:numId w:val="41"/>
        </w:numPr>
        <w:spacing w:line="276" w:lineRule="auto"/>
        <w:rPr>
          <w:rFonts w:ascii="Arial" w:hAnsi="Arial" w:cs="Arial"/>
          <w:sz w:val="24"/>
          <w:szCs w:val="24"/>
        </w:rPr>
      </w:pPr>
      <w:r w:rsidRPr="004A43FD">
        <w:rPr>
          <w:rFonts w:ascii="Arial" w:hAnsi="Arial" w:cs="Arial"/>
          <w:sz w:val="24"/>
          <w:szCs w:val="24"/>
        </w:rPr>
        <w:t>Barrierefreiheitskoste</w:t>
      </w:r>
      <w:r w:rsidR="0023657D" w:rsidRPr="004A43FD">
        <w:rPr>
          <w:rFonts w:ascii="Arial" w:hAnsi="Arial" w:cs="Arial"/>
          <w:sz w:val="24"/>
          <w:szCs w:val="24"/>
        </w:rPr>
        <w:t>n*, z. B. persönliche und/oder aktivitätsbezogene Kosten</w:t>
      </w:r>
    </w:p>
    <w:p w14:paraId="3B611A3F" w14:textId="14B1063A" w:rsidR="0023657D" w:rsidRPr="004A43FD" w:rsidRDefault="0023657D" w:rsidP="00D82C29">
      <w:pPr>
        <w:pStyle w:val="Listenabsatz"/>
        <w:numPr>
          <w:ilvl w:val="0"/>
          <w:numId w:val="41"/>
        </w:numPr>
        <w:spacing w:line="276" w:lineRule="auto"/>
        <w:rPr>
          <w:rFonts w:ascii="Arial" w:hAnsi="Arial" w:cs="Arial"/>
          <w:sz w:val="24"/>
          <w:szCs w:val="24"/>
        </w:rPr>
      </w:pPr>
      <w:r w:rsidRPr="004A43FD">
        <w:rPr>
          <w:rFonts w:ascii="Arial" w:hAnsi="Arial" w:cs="Arial"/>
          <w:sz w:val="24"/>
          <w:szCs w:val="24"/>
        </w:rPr>
        <w:t>Reise* und Unterkunft</w:t>
      </w:r>
    </w:p>
    <w:p w14:paraId="7470F6FA" w14:textId="58719ADB" w:rsidR="0023657D" w:rsidRPr="004A43FD" w:rsidRDefault="00A86BF2" w:rsidP="00D82C29">
      <w:pPr>
        <w:pStyle w:val="Listenabsatz"/>
        <w:numPr>
          <w:ilvl w:val="0"/>
          <w:numId w:val="41"/>
        </w:numPr>
        <w:spacing w:line="276" w:lineRule="auto"/>
        <w:rPr>
          <w:rFonts w:ascii="Arial" w:hAnsi="Arial" w:cs="Arial"/>
          <w:sz w:val="24"/>
          <w:szCs w:val="24"/>
        </w:rPr>
      </w:pPr>
      <w:r w:rsidRPr="004A43FD">
        <w:rPr>
          <w:rFonts w:ascii="Arial" w:hAnsi="Arial" w:cs="Arial"/>
          <w:sz w:val="24"/>
          <w:szCs w:val="24"/>
        </w:rPr>
        <w:t>Overheads</w:t>
      </w:r>
      <w:r w:rsidR="0023657D" w:rsidRPr="004A43FD">
        <w:rPr>
          <w:rFonts w:ascii="Arial" w:hAnsi="Arial" w:cs="Arial"/>
          <w:sz w:val="24"/>
          <w:szCs w:val="24"/>
        </w:rPr>
        <w:t>*, z. B. Versicherung, Reisedokumente usw.</w:t>
      </w:r>
    </w:p>
    <w:p w14:paraId="2CBFBCAC" w14:textId="7822A46F"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 xml:space="preserve">Bitte beachten Sie </w:t>
      </w:r>
      <w:hyperlink w:anchor="_7._Was_kann" w:history="1">
        <w:r w:rsidRPr="00D82C29">
          <w:rPr>
            <w:rStyle w:val="Hyperlink"/>
            <w:rFonts w:ascii="Arial" w:hAnsi="Arial" w:cs="Arial"/>
            <w:sz w:val="24"/>
            <w:szCs w:val="24"/>
          </w:rPr>
          <w:t>Abschnitt 7</w:t>
        </w:r>
      </w:hyperlink>
      <w:r w:rsidRPr="004A43FD">
        <w:rPr>
          <w:rFonts w:ascii="Arial" w:hAnsi="Arial" w:cs="Arial"/>
          <w:sz w:val="24"/>
          <w:szCs w:val="24"/>
        </w:rPr>
        <w:t xml:space="preserve"> („</w:t>
      </w:r>
      <w:r w:rsidR="00D82C29">
        <w:rPr>
          <w:rFonts w:ascii="Arial" w:hAnsi="Arial" w:cs="Arial"/>
          <w:sz w:val="24"/>
          <w:szCs w:val="24"/>
        </w:rPr>
        <w:t>Was kann nicht gefördert werden?</w:t>
      </w:r>
      <w:r w:rsidRPr="004A43FD">
        <w:rPr>
          <w:rFonts w:ascii="Arial" w:hAnsi="Arial" w:cs="Arial"/>
          <w:sz w:val="24"/>
          <w:szCs w:val="24"/>
        </w:rPr>
        <w:t>“).</w:t>
      </w:r>
    </w:p>
    <w:p w14:paraId="52B5E308" w14:textId="77777777" w:rsidR="0023657D" w:rsidRPr="004A43FD" w:rsidRDefault="0023657D" w:rsidP="00A271E1">
      <w:pPr>
        <w:spacing w:line="276" w:lineRule="auto"/>
        <w:rPr>
          <w:rFonts w:ascii="Arial" w:hAnsi="Arial" w:cs="Arial"/>
          <w:sz w:val="24"/>
          <w:szCs w:val="24"/>
        </w:rPr>
      </w:pPr>
    </w:p>
    <w:p w14:paraId="5C27762E" w14:textId="77777777" w:rsidR="00D82C29" w:rsidRDefault="0023657D" w:rsidP="00A271E1">
      <w:pPr>
        <w:spacing w:line="276" w:lineRule="auto"/>
        <w:rPr>
          <w:rFonts w:ascii="Arial" w:hAnsi="Arial" w:cs="Arial"/>
          <w:b/>
          <w:bCs/>
          <w:sz w:val="24"/>
          <w:szCs w:val="24"/>
        </w:rPr>
      </w:pPr>
      <w:r w:rsidRPr="004A43FD">
        <w:rPr>
          <w:rFonts w:ascii="Arial" w:hAnsi="Arial" w:cs="Arial"/>
          <w:b/>
          <w:bCs/>
          <w:sz w:val="24"/>
          <w:szCs w:val="24"/>
        </w:rPr>
        <w:t>*Gehälter oder Honorare</w:t>
      </w:r>
      <w:r w:rsidR="00D82C29">
        <w:rPr>
          <w:rFonts w:ascii="Arial" w:hAnsi="Arial" w:cs="Arial"/>
          <w:b/>
          <w:bCs/>
          <w:sz w:val="24"/>
          <w:szCs w:val="24"/>
        </w:rPr>
        <w:t xml:space="preserve">: </w:t>
      </w:r>
    </w:p>
    <w:p w14:paraId="1EE751B5" w14:textId="55594135" w:rsidR="0023657D" w:rsidRPr="00D82C29" w:rsidRDefault="0023657D" w:rsidP="00A271E1">
      <w:pPr>
        <w:spacing w:line="276" w:lineRule="auto"/>
        <w:rPr>
          <w:rFonts w:ascii="Arial" w:hAnsi="Arial" w:cs="Arial"/>
          <w:b/>
          <w:bCs/>
          <w:sz w:val="24"/>
          <w:szCs w:val="24"/>
        </w:rPr>
      </w:pPr>
      <w:r w:rsidRPr="004A43FD">
        <w:rPr>
          <w:rFonts w:ascii="Arial" w:hAnsi="Arial" w:cs="Arial"/>
          <w:sz w:val="24"/>
          <w:szCs w:val="24"/>
        </w:rPr>
        <w:t>Ihr Budget sollte Honorare für Künstler*innen und Fachkräfte enthalten, die an der Aktivität beteiligt sind. Wir setzen uns für eine faire Bezahlung derjenigen ein, die in den Bereichen Kreativität und Kultur arbeiten, und erwarten von Ihnen, dass Sie sicherstellen, dass die Vergütungssätze für die an Ihrer Aktivität beteiligten Künstler*innen und Fachkräfte (einschließlich Ihnen selbst) den einschlägigen Branchenstandards entsprechen oder diese übertreffen. Dabei sind auch Erfahrung und Fähigkeiten, die Art der Arbeit und die Dauer der Aktivität zu berücksichtigen.</w:t>
      </w:r>
    </w:p>
    <w:p w14:paraId="5FA19836" w14:textId="77777777" w:rsidR="00D82C29" w:rsidRDefault="0023657D" w:rsidP="00A271E1">
      <w:pPr>
        <w:spacing w:line="276" w:lineRule="auto"/>
        <w:rPr>
          <w:rFonts w:ascii="Arial" w:hAnsi="Arial" w:cs="Arial"/>
          <w:b/>
          <w:bCs/>
          <w:sz w:val="24"/>
          <w:szCs w:val="24"/>
        </w:rPr>
      </w:pPr>
      <w:r w:rsidRPr="004A43FD">
        <w:rPr>
          <w:rFonts w:ascii="Arial" w:hAnsi="Arial" w:cs="Arial"/>
          <w:b/>
          <w:bCs/>
          <w:sz w:val="24"/>
          <w:szCs w:val="24"/>
        </w:rPr>
        <w:t>*Anmietungen oder Anschaffungen</w:t>
      </w:r>
      <w:r w:rsidR="00D82C29">
        <w:rPr>
          <w:rFonts w:ascii="Arial" w:hAnsi="Arial" w:cs="Arial"/>
          <w:b/>
          <w:bCs/>
          <w:sz w:val="24"/>
          <w:szCs w:val="24"/>
        </w:rPr>
        <w:t xml:space="preserve">: </w:t>
      </w:r>
    </w:p>
    <w:p w14:paraId="49BD934B" w14:textId="2CFC2198" w:rsidR="00A86BF2" w:rsidRPr="00D82C29" w:rsidRDefault="0023657D" w:rsidP="00A271E1">
      <w:pPr>
        <w:spacing w:line="276" w:lineRule="auto"/>
        <w:rPr>
          <w:rFonts w:ascii="Arial" w:hAnsi="Arial" w:cs="Arial"/>
          <w:b/>
          <w:bCs/>
          <w:sz w:val="24"/>
          <w:szCs w:val="24"/>
        </w:rPr>
      </w:pPr>
      <w:r w:rsidRPr="004A43FD">
        <w:rPr>
          <w:rFonts w:ascii="Arial" w:hAnsi="Arial" w:cs="Arial"/>
          <w:sz w:val="24"/>
          <w:szCs w:val="24"/>
        </w:rPr>
        <w:t xml:space="preserve">Wenn Sie Materialien oder Ausrüstung (Vermögenswerte) anschaffen müssen, sollten Sie diese Kosten in das Budget aufnehmen und uns im Beschreibungsfeld darüber informieren. </w:t>
      </w:r>
      <w:r w:rsidR="00A86BF2" w:rsidRPr="004A43FD">
        <w:rPr>
          <w:rFonts w:ascii="Arial" w:hAnsi="Arial" w:cs="Arial"/>
          <w:sz w:val="24"/>
          <w:szCs w:val="24"/>
        </w:rPr>
        <w:t>Für deutsche Organisationen dürfen Investitionen bzw. Anschaffungen von Vermögenswerten 800 Euro (netto) nicht überschreiten.</w:t>
      </w:r>
    </w:p>
    <w:p w14:paraId="179DF641" w14:textId="08C88342"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 xml:space="preserve">Der Kauf von Vermögenswerten ist nicht der Hauptzweck des Programms, aber wir verstehen, dass Sie möglicherweise einige Anschaffungen tätigen müssen, um die </w:t>
      </w:r>
      <w:r w:rsidRPr="004A43FD">
        <w:rPr>
          <w:rFonts w:ascii="Arial" w:hAnsi="Arial" w:cs="Arial"/>
          <w:sz w:val="24"/>
          <w:szCs w:val="24"/>
        </w:rPr>
        <w:lastRenderedPageBreak/>
        <w:t>Aktivität durchführen zu können.</w:t>
      </w:r>
      <w:r w:rsidR="00A86BF2" w:rsidRPr="004A43FD">
        <w:rPr>
          <w:rFonts w:ascii="Arial" w:hAnsi="Arial" w:cs="Arial"/>
          <w:sz w:val="24"/>
          <w:szCs w:val="24"/>
        </w:rPr>
        <w:t xml:space="preserve"> </w:t>
      </w:r>
      <w:r w:rsidRPr="004A43FD">
        <w:rPr>
          <w:rFonts w:ascii="Arial" w:hAnsi="Arial" w:cs="Arial"/>
          <w:sz w:val="24"/>
          <w:szCs w:val="24"/>
        </w:rPr>
        <w:t xml:space="preserve">Im Rahmen unserer Prüfung der Förderfähigkeit entscheiden wir, ob geplante Anschaffungen von Vermögenswerten angemessen sind. </w:t>
      </w:r>
    </w:p>
    <w:p w14:paraId="20A675A6" w14:textId="77777777" w:rsidR="00D82C29" w:rsidRDefault="0023657D" w:rsidP="00A271E1">
      <w:pPr>
        <w:spacing w:line="276" w:lineRule="auto"/>
        <w:rPr>
          <w:rFonts w:ascii="Arial" w:hAnsi="Arial" w:cs="Arial"/>
          <w:b/>
          <w:bCs/>
          <w:sz w:val="24"/>
          <w:szCs w:val="24"/>
        </w:rPr>
      </w:pPr>
      <w:r w:rsidRPr="004A43FD">
        <w:rPr>
          <w:rFonts w:ascii="Arial" w:hAnsi="Arial" w:cs="Arial"/>
          <w:b/>
          <w:bCs/>
          <w:sz w:val="24"/>
          <w:szCs w:val="24"/>
        </w:rPr>
        <w:t>*</w:t>
      </w:r>
      <w:r w:rsidR="00A86BF2" w:rsidRPr="004A43FD">
        <w:rPr>
          <w:rFonts w:ascii="Arial" w:hAnsi="Arial" w:cs="Arial"/>
          <w:b/>
          <w:bCs/>
          <w:sz w:val="24"/>
          <w:szCs w:val="24"/>
        </w:rPr>
        <w:t>Barrierefreiheitskosten / Access Costs</w:t>
      </w:r>
      <w:r w:rsidR="00D82C29">
        <w:rPr>
          <w:rFonts w:ascii="Arial" w:hAnsi="Arial" w:cs="Arial"/>
          <w:b/>
          <w:bCs/>
          <w:sz w:val="24"/>
          <w:szCs w:val="24"/>
        </w:rPr>
        <w:t xml:space="preserve">: </w:t>
      </w:r>
    </w:p>
    <w:p w14:paraId="4A25D7D5" w14:textId="27707788" w:rsidR="0023657D" w:rsidRPr="00D82C29" w:rsidRDefault="00A86BF2" w:rsidP="00A271E1">
      <w:pPr>
        <w:spacing w:line="276" w:lineRule="auto"/>
        <w:rPr>
          <w:rFonts w:ascii="Arial" w:hAnsi="Arial" w:cs="Arial"/>
          <w:b/>
          <w:bCs/>
          <w:sz w:val="24"/>
          <w:szCs w:val="24"/>
        </w:rPr>
      </w:pPr>
      <w:r w:rsidRPr="004A43FD">
        <w:rPr>
          <w:rFonts w:ascii="Arial" w:hAnsi="Arial" w:cs="Arial"/>
          <w:sz w:val="24"/>
          <w:szCs w:val="24"/>
        </w:rPr>
        <w:t>Barrierefreiheitskosten</w:t>
      </w:r>
      <w:r w:rsidR="0023657D" w:rsidRPr="004A43FD">
        <w:rPr>
          <w:rFonts w:ascii="Arial" w:hAnsi="Arial" w:cs="Arial"/>
          <w:sz w:val="24"/>
          <w:szCs w:val="24"/>
        </w:rPr>
        <w:t xml:space="preserve"> sind nicht-künstlerische Kosten, die darauf abzielen, Barrieren für die Teilnahme abzubauen</w:t>
      </w:r>
      <w:r w:rsidRPr="004A43FD">
        <w:rPr>
          <w:rFonts w:ascii="Arial" w:hAnsi="Arial" w:cs="Arial"/>
          <w:sz w:val="24"/>
          <w:szCs w:val="24"/>
        </w:rPr>
        <w:t>:</w:t>
      </w:r>
      <w:r w:rsidR="0023657D" w:rsidRPr="004A43FD">
        <w:rPr>
          <w:rFonts w:ascii="Arial" w:hAnsi="Arial" w:cs="Arial"/>
          <w:sz w:val="24"/>
          <w:szCs w:val="24"/>
        </w:rPr>
        <w:t xml:space="preserve"> für Sie selbst, für jemanden, mit dem Sie arbeiten oder den Sie beschäftigen, oder für Teilnehmer*innen bzw. Publikum, die an Ihrer Cultural-Bridge-Aktivität teilnehmen.</w:t>
      </w:r>
    </w:p>
    <w:p w14:paraId="2DD9EF1B" w14:textId="7C456DF5" w:rsidR="0023657D" w:rsidRPr="00D82C29" w:rsidRDefault="0023657D" w:rsidP="00A271E1">
      <w:pPr>
        <w:spacing w:line="276" w:lineRule="auto"/>
        <w:rPr>
          <w:rFonts w:ascii="Arial" w:hAnsi="Arial" w:cs="Arial"/>
          <w:sz w:val="24"/>
          <w:szCs w:val="24"/>
        </w:rPr>
      </w:pPr>
      <w:r w:rsidRPr="00D82C29">
        <w:rPr>
          <w:rFonts w:ascii="Arial" w:hAnsi="Arial" w:cs="Arial"/>
          <w:sz w:val="24"/>
          <w:szCs w:val="24"/>
        </w:rPr>
        <w:t xml:space="preserve">Es gibt zwei Kategorien von </w:t>
      </w:r>
      <w:r w:rsidR="00A86BF2" w:rsidRPr="00D82C29">
        <w:rPr>
          <w:rFonts w:ascii="Arial" w:hAnsi="Arial" w:cs="Arial"/>
          <w:sz w:val="24"/>
          <w:szCs w:val="24"/>
        </w:rPr>
        <w:t>Barrierefreiheitskosten</w:t>
      </w:r>
      <w:r w:rsidRPr="00D82C29">
        <w:rPr>
          <w:rFonts w:ascii="Arial" w:hAnsi="Arial" w:cs="Arial"/>
          <w:sz w:val="24"/>
          <w:szCs w:val="24"/>
        </w:rPr>
        <w:t>:</w:t>
      </w:r>
    </w:p>
    <w:p w14:paraId="27D9955C" w14:textId="399E6F88" w:rsidR="0023657D" w:rsidRPr="00D82C29" w:rsidRDefault="0023657D" w:rsidP="00D82C29">
      <w:pPr>
        <w:pStyle w:val="Listenabsatz"/>
        <w:numPr>
          <w:ilvl w:val="0"/>
          <w:numId w:val="42"/>
        </w:numPr>
        <w:spacing w:line="276" w:lineRule="auto"/>
        <w:rPr>
          <w:rFonts w:ascii="Arial" w:hAnsi="Arial" w:cs="Arial"/>
          <w:sz w:val="24"/>
          <w:szCs w:val="24"/>
          <w:u w:val="single"/>
        </w:rPr>
      </w:pPr>
      <w:r w:rsidRPr="00D82C29">
        <w:rPr>
          <w:rFonts w:ascii="Arial" w:hAnsi="Arial" w:cs="Arial"/>
          <w:sz w:val="24"/>
          <w:szCs w:val="24"/>
          <w:u w:val="single"/>
        </w:rPr>
        <w:t xml:space="preserve">Persönliche </w:t>
      </w:r>
      <w:r w:rsidR="00A86BF2" w:rsidRPr="00D82C29">
        <w:rPr>
          <w:rFonts w:ascii="Arial" w:hAnsi="Arial" w:cs="Arial"/>
          <w:sz w:val="24"/>
          <w:szCs w:val="24"/>
          <w:u w:val="single"/>
        </w:rPr>
        <w:t>Barrierefreiheitskosten</w:t>
      </w:r>
      <w:r w:rsidRPr="00D82C29">
        <w:rPr>
          <w:rFonts w:ascii="Arial" w:hAnsi="Arial" w:cs="Arial"/>
          <w:sz w:val="24"/>
          <w:szCs w:val="24"/>
          <w:u w:val="single"/>
        </w:rPr>
        <w:t xml:space="preserve"> (intern)</w:t>
      </w:r>
    </w:p>
    <w:p w14:paraId="7C96F4FF" w14:textId="3B6699B1" w:rsidR="0023657D" w:rsidRPr="004A43FD" w:rsidRDefault="0023657D" w:rsidP="00D82C29">
      <w:pPr>
        <w:spacing w:line="276" w:lineRule="auto"/>
        <w:ind w:left="360"/>
        <w:rPr>
          <w:rFonts w:ascii="Arial" w:hAnsi="Arial" w:cs="Arial"/>
          <w:sz w:val="24"/>
          <w:szCs w:val="24"/>
        </w:rPr>
      </w:pPr>
      <w:r w:rsidRPr="004A43FD">
        <w:rPr>
          <w:rFonts w:ascii="Arial" w:hAnsi="Arial" w:cs="Arial"/>
          <w:sz w:val="24"/>
          <w:szCs w:val="24"/>
        </w:rPr>
        <w:t xml:space="preserve">Wenn Sie als </w:t>
      </w:r>
      <w:r w:rsidR="009A4195" w:rsidRPr="004A43FD">
        <w:rPr>
          <w:rFonts w:ascii="Arial" w:hAnsi="Arial" w:cs="Arial"/>
          <w:sz w:val="24"/>
          <w:szCs w:val="24"/>
        </w:rPr>
        <w:t>geförderte</w:t>
      </w:r>
      <w:r w:rsidRPr="004A43FD">
        <w:rPr>
          <w:rFonts w:ascii="Arial" w:hAnsi="Arial" w:cs="Arial"/>
          <w:sz w:val="24"/>
          <w:szCs w:val="24"/>
        </w:rPr>
        <w:t xml:space="preserve"> Organisation oder eine der Personen des Kernteams, mit denen Sie die Aktivität durchführen, gehörlos</w:t>
      </w:r>
      <w:r w:rsidR="00373AAF">
        <w:rPr>
          <w:rFonts w:ascii="Arial" w:hAnsi="Arial" w:cs="Arial"/>
          <w:sz w:val="24"/>
          <w:szCs w:val="24"/>
        </w:rPr>
        <w:t xml:space="preserve"> sind</w:t>
      </w:r>
      <w:r w:rsidRPr="004A43FD">
        <w:rPr>
          <w:rFonts w:ascii="Arial" w:hAnsi="Arial" w:cs="Arial"/>
          <w:sz w:val="24"/>
          <w:szCs w:val="24"/>
        </w:rPr>
        <w:t xml:space="preserve">, </w:t>
      </w:r>
      <w:r w:rsidR="00A86BF2" w:rsidRPr="004A43FD">
        <w:rPr>
          <w:rFonts w:ascii="Arial" w:hAnsi="Arial" w:cs="Arial"/>
          <w:sz w:val="24"/>
          <w:szCs w:val="24"/>
        </w:rPr>
        <w:t>eine B</w:t>
      </w:r>
      <w:r w:rsidRPr="004A43FD">
        <w:rPr>
          <w:rFonts w:ascii="Arial" w:hAnsi="Arial" w:cs="Arial"/>
          <w:sz w:val="24"/>
          <w:szCs w:val="24"/>
        </w:rPr>
        <w:t>ehinder</w:t>
      </w:r>
      <w:r w:rsidR="00A86BF2" w:rsidRPr="004A43FD">
        <w:rPr>
          <w:rFonts w:ascii="Arial" w:hAnsi="Arial" w:cs="Arial"/>
          <w:sz w:val="24"/>
          <w:szCs w:val="24"/>
        </w:rPr>
        <w:t>ung ha</w:t>
      </w:r>
      <w:r w:rsidR="009A4195" w:rsidRPr="004A43FD">
        <w:rPr>
          <w:rFonts w:ascii="Arial" w:hAnsi="Arial" w:cs="Arial"/>
          <w:sz w:val="24"/>
          <w:szCs w:val="24"/>
        </w:rPr>
        <w:t>ben</w:t>
      </w:r>
      <w:r w:rsidR="00373AAF">
        <w:rPr>
          <w:rFonts w:ascii="Arial" w:hAnsi="Arial" w:cs="Arial"/>
          <w:sz w:val="24"/>
          <w:szCs w:val="24"/>
        </w:rPr>
        <w:t xml:space="preserve">, </w:t>
      </w:r>
      <w:r w:rsidRPr="004A43FD">
        <w:rPr>
          <w:rFonts w:ascii="Arial" w:hAnsi="Arial" w:cs="Arial"/>
          <w:sz w:val="24"/>
          <w:szCs w:val="24"/>
        </w:rPr>
        <w:t>neurodivergent sind oder eine</w:t>
      </w:r>
      <w:r w:rsidR="00373AAF">
        <w:rPr>
          <w:rFonts w:ascii="Arial" w:hAnsi="Arial" w:cs="Arial"/>
          <w:sz w:val="24"/>
          <w:szCs w:val="24"/>
        </w:rPr>
        <w:t xml:space="preserve"> </w:t>
      </w:r>
      <w:r w:rsidRPr="004A43FD">
        <w:rPr>
          <w:rFonts w:ascii="Arial" w:hAnsi="Arial" w:cs="Arial"/>
          <w:sz w:val="24"/>
          <w:szCs w:val="24"/>
        </w:rPr>
        <w:t xml:space="preserve">langfristige gesundheitliche Beeinträchtigung </w:t>
      </w:r>
      <w:r w:rsidR="00373AAF">
        <w:rPr>
          <w:rFonts w:ascii="Arial" w:hAnsi="Arial" w:cs="Arial"/>
          <w:sz w:val="24"/>
          <w:szCs w:val="24"/>
        </w:rPr>
        <w:t>haben</w:t>
      </w:r>
      <w:r w:rsidRPr="004A43FD">
        <w:rPr>
          <w:rFonts w:ascii="Arial" w:hAnsi="Arial" w:cs="Arial"/>
          <w:sz w:val="24"/>
          <w:szCs w:val="24"/>
        </w:rPr>
        <w:t xml:space="preserve">, können zusätzliche Kosten </w:t>
      </w:r>
      <w:r w:rsidR="00373AAF">
        <w:rPr>
          <w:rFonts w:ascii="Arial" w:hAnsi="Arial" w:cs="Arial"/>
          <w:sz w:val="24"/>
          <w:szCs w:val="24"/>
        </w:rPr>
        <w:t>entstehen</w:t>
      </w:r>
      <w:r w:rsidRPr="004A43FD">
        <w:rPr>
          <w:rFonts w:ascii="Arial" w:hAnsi="Arial" w:cs="Arial"/>
          <w:sz w:val="24"/>
          <w:szCs w:val="24"/>
        </w:rPr>
        <w:t>,</w:t>
      </w:r>
      <w:r w:rsidR="00373AAF">
        <w:rPr>
          <w:rFonts w:ascii="Arial" w:hAnsi="Arial" w:cs="Arial"/>
          <w:sz w:val="24"/>
          <w:szCs w:val="24"/>
        </w:rPr>
        <w:t xml:space="preserve"> um</w:t>
      </w:r>
      <w:r w:rsidRPr="004A43FD">
        <w:rPr>
          <w:rFonts w:ascii="Arial" w:hAnsi="Arial" w:cs="Arial"/>
          <w:sz w:val="24"/>
          <w:szCs w:val="24"/>
        </w:rPr>
        <w:t xml:space="preserve"> die Durchführung der Cultural-Bridge-Aktivität zu ermöglichen.</w:t>
      </w:r>
    </w:p>
    <w:p w14:paraId="65CBCEFE" w14:textId="700F4F37" w:rsidR="0023657D" w:rsidRPr="004A43FD" w:rsidRDefault="0023657D" w:rsidP="00D82C29">
      <w:pPr>
        <w:spacing w:line="276" w:lineRule="auto"/>
        <w:ind w:left="360"/>
        <w:rPr>
          <w:rFonts w:ascii="Arial" w:hAnsi="Arial" w:cs="Arial"/>
          <w:sz w:val="24"/>
          <w:szCs w:val="24"/>
        </w:rPr>
      </w:pPr>
      <w:r w:rsidRPr="004A43FD">
        <w:rPr>
          <w:rFonts w:ascii="Arial" w:hAnsi="Arial" w:cs="Arial"/>
          <w:sz w:val="24"/>
          <w:szCs w:val="24"/>
        </w:rPr>
        <w:t>Einige Beispiele sind:</w:t>
      </w:r>
    </w:p>
    <w:p w14:paraId="56D0C2BC" w14:textId="52E46EFE" w:rsidR="0023657D" w:rsidRPr="004A43FD" w:rsidRDefault="0023657D" w:rsidP="00D82C29">
      <w:pPr>
        <w:pStyle w:val="Listenabsatz"/>
        <w:numPr>
          <w:ilvl w:val="0"/>
          <w:numId w:val="40"/>
        </w:numPr>
        <w:spacing w:line="276" w:lineRule="auto"/>
        <w:ind w:left="1080"/>
        <w:rPr>
          <w:rFonts w:ascii="Arial" w:hAnsi="Arial" w:cs="Arial"/>
          <w:sz w:val="24"/>
          <w:szCs w:val="24"/>
        </w:rPr>
      </w:pPr>
      <w:r w:rsidRPr="004A43FD">
        <w:rPr>
          <w:rFonts w:ascii="Arial" w:hAnsi="Arial" w:cs="Arial"/>
          <w:sz w:val="24"/>
          <w:szCs w:val="24"/>
        </w:rPr>
        <w:t>eine Gebärdensprachdolmetscher*in</w:t>
      </w:r>
    </w:p>
    <w:p w14:paraId="21CB85AF" w14:textId="5A8B8B4C" w:rsidR="0023657D" w:rsidRPr="004A43FD" w:rsidRDefault="0023657D" w:rsidP="00D82C29">
      <w:pPr>
        <w:pStyle w:val="Listenabsatz"/>
        <w:numPr>
          <w:ilvl w:val="0"/>
          <w:numId w:val="40"/>
        </w:numPr>
        <w:spacing w:line="276" w:lineRule="auto"/>
        <w:ind w:left="1080"/>
        <w:rPr>
          <w:rFonts w:ascii="Arial" w:hAnsi="Arial" w:cs="Arial"/>
          <w:sz w:val="24"/>
          <w:szCs w:val="24"/>
        </w:rPr>
      </w:pPr>
      <w:r w:rsidRPr="004A43FD">
        <w:rPr>
          <w:rFonts w:ascii="Arial" w:hAnsi="Arial" w:cs="Arial"/>
          <w:sz w:val="24"/>
          <w:szCs w:val="24"/>
        </w:rPr>
        <w:t>spezielle Ausrüstung oder Software</w:t>
      </w:r>
    </w:p>
    <w:p w14:paraId="17D446D2" w14:textId="5FF824A0" w:rsidR="0023657D" w:rsidRPr="004A43FD" w:rsidRDefault="0023657D" w:rsidP="00D82C29">
      <w:pPr>
        <w:pStyle w:val="Listenabsatz"/>
        <w:numPr>
          <w:ilvl w:val="0"/>
          <w:numId w:val="40"/>
        </w:numPr>
        <w:spacing w:line="276" w:lineRule="auto"/>
        <w:ind w:left="1080"/>
        <w:rPr>
          <w:rFonts w:ascii="Arial" w:hAnsi="Arial" w:cs="Arial"/>
          <w:sz w:val="24"/>
          <w:szCs w:val="24"/>
        </w:rPr>
      </w:pPr>
      <w:r w:rsidRPr="004A43FD">
        <w:rPr>
          <w:rFonts w:ascii="Arial" w:hAnsi="Arial" w:cs="Arial"/>
          <w:sz w:val="24"/>
          <w:szCs w:val="24"/>
        </w:rPr>
        <w:t>zusätzliche Reisekosten</w:t>
      </w:r>
    </w:p>
    <w:p w14:paraId="302A434A" w14:textId="3103967C" w:rsidR="0023657D" w:rsidRPr="004A43FD" w:rsidRDefault="0023657D" w:rsidP="00D82C29">
      <w:pPr>
        <w:pStyle w:val="Listenabsatz"/>
        <w:numPr>
          <w:ilvl w:val="0"/>
          <w:numId w:val="40"/>
        </w:numPr>
        <w:spacing w:line="276" w:lineRule="auto"/>
        <w:ind w:left="1080"/>
        <w:rPr>
          <w:rFonts w:ascii="Arial" w:hAnsi="Arial" w:cs="Arial"/>
          <w:sz w:val="24"/>
          <w:szCs w:val="24"/>
        </w:rPr>
      </w:pPr>
      <w:r w:rsidRPr="004A43FD">
        <w:rPr>
          <w:rFonts w:ascii="Arial" w:hAnsi="Arial" w:cs="Arial"/>
          <w:sz w:val="24"/>
          <w:szCs w:val="24"/>
        </w:rPr>
        <w:t xml:space="preserve">eine persönliche Assistenz </w:t>
      </w:r>
    </w:p>
    <w:p w14:paraId="0134A07D" w14:textId="20656582" w:rsidR="0023657D" w:rsidRPr="004A43FD" w:rsidRDefault="0023657D" w:rsidP="00D82C29">
      <w:pPr>
        <w:spacing w:line="276" w:lineRule="auto"/>
        <w:ind w:left="360"/>
        <w:rPr>
          <w:rFonts w:ascii="Arial" w:hAnsi="Arial" w:cs="Arial"/>
          <w:sz w:val="24"/>
          <w:szCs w:val="24"/>
        </w:rPr>
      </w:pPr>
      <w:r w:rsidRPr="004A43FD">
        <w:rPr>
          <w:rFonts w:ascii="Arial" w:hAnsi="Arial" w:cs="Arial"/>
          <w:sz w:val="24"/>
          <w:szCs w:val="24"/>
        </w:rPr>
        <w:t>Bitte beachten Sie, dass diese Liste nicht vollständig ist. Teilen Sie uns mit, was Sie benötigen, um die Aktivität durchführen zu können.</w:t>
      </w:r>
    </w:p>
    <w:p w14:paraId="4B347996" w14:textId="6CF3F6C7" w:rsidR="0023657D" w:rsidRPr="004A43FD" w:rsidRDefault="0023657D" w:rsidP="00D82C29">
      <w:pPr>
        <w:spacing w:line="276" w:lineRule="auto"/>
        <w:ind w:left="360"/>
        <w:rPr>
          <w:rFonts w:ascii="Arial" w:hAnsi="Arial" w:cs="Arial"/>
          <w:sz w:val="24"/>
          <w:szCs w:val="24"/>
        </w:rPr>
      </w:pPr>
      <w:r w:rsidRPr="004A43FD">
        <w:rPr>
          <w:rFonts w:ascii="Arial" w:hAnsi="Arial" w:cs="Arial"/>
          <w:sz w:val="24"/>
          <w:szCs w:val="24"/>
        </w:rPr>
        <w:t xml:space="preserve">Persönliche </w:t>
      </w:r>
      <w:r w:rsidR="00A86BF2" w:rsidRPr="004A43FD">
        <w:rPr>
          <w:rFonts w:ascii="Arial" w:hAnsi="Arial" w:cs="Arial"/>
          <w:sz w:val="24"/>
          <w:szCs w:val="24"/>
        </w:rPr>
        <w:t>Barrierefreiheitskosten</w:t>
      </w:r>
      <w:r w:rsidRPr="004A43FD">
        <w:rPr>
          <w:rFonts w:ascii="Arial" w:hAnsi="Arial" w:cs="Arial"/>
          <w:sz w:val="24"/>
          <w:szCs w:val="24"/>
        </w:rPr>
        <w:t xml:space="preserve"> werden getrennt von Ihrem Hauptbudget für die Aktivität behandelt. Diese Kosten können über den Gesamtbetrag Ihres Förderantrags hinausgehen und dazu führen, dass Ihr Budget die Fördergrenze der jeweiligen Stufe überschreitet.</w:t>
      </w:r>
    </w:p>
    <w:p w14:paraId="48929529" w14:textId="64DD5756" w:rsidR="0023657D" w:rsidRPr="004A43FD" w:rsidRDefault="00373AAF" w:rsidP="00D82C29">
      <w:pPr>
        <w:spacing w:line="276" w:lineRule="auto"/>
        <w:ind w:left="360"/>
        <w:rPr>
          <w:rFonts w:ascii="Arial" w:hAnsi="Arial" w:cs="Arial"/>
          <w:i/>
          <w:iCs/>
          <w:sz w:val="24"/>
          <w:szCs w:val="24"/>
        </w:rPr>
      </w:pPr>
      <w:r>
        <w:rPr>
          <w:rFonts w:ascii="Arial" w:hAnsi="Arial" w:cs="Arial"/>
          <w:i/>
          <w:iCs/>
          <w:sz w:val="24"/>
          <w:szCs w:val="24"/>
        </w:rPr>
        <w:t xml:space="preserve">Hinweis: </w:t>
      </w:r>
      <w:r w:rsidR="0023657D" w:rsidRPr="004A43FD">
        <w:rPr>
          <w:rFonts w:ascii="Arial" w:hAnsi="Arial" w:cs="Arial"/>
          <w:i/>
          <w:iCs/>
          <w:sz w:val="24"/>
          <w:szCs w:val="24"/>
        </w:rPr>
        <w:t xml:space="preserve">Wenn persönliche </w:t>
      </w:r>
      <w:r w:rsidR="00A86BF2" w:rsidRPr="004A43FD">
        <w:rPr>
          <w:rFonts w:ascii="Arial" w:hAnsi="Arial" w:cs="Arial"/>
          <w:i/>
          <w:iCs/>
          <w:sz w:val="24"/>
          <w:szCs w:val="24"/>
        </w:rPr>
        <w:t>Barrierefreiheitskosten</w:t>
      </w:r>
      <w:r w:rsidR="0023657D" w:rsidRPr="004A43FD">
        <w:rPr>
          <w:rFonts w:ascii="Arial" w:hAnsi="Arial" w:cs="Arial"/>
          <w:i/>
          <w:iCs/>
          <w:sz w:val="24"/>
          <w:szCs w:val="24"/>
        </w:rPr>
        <w:t xml:space="preserve"> beantragt werden, bitten wir Sie, im Antragsformular weitere Einzelheiten anzugeben, einschließlich einer Aufschlüsselung der anfallenden Kosten und des Verwendungszwecks.</w:t>
      </w:r>
    </w:p>
    <w:p w14:paraId="1F62B1EA" w14:textId="5FE5DBEB" w:rsidR="0023657D" w:rsidRPr="00D82C29" w:rsidRDefault="00A86BF2" w:rsidP="00D82C29">
      <w:pPr>
        <w:pStyle w:val="Listenabsatz"/>
        <w:numPr>
          <w:ilvl w:val="0"/>
          <w:numId w:val="42"/>
        </w:numPr>
        <w:spacing w:line="276" w:lineRule="auto"/>
        <w:rPr>
          <w:rFonts w:ascii="Arial" w:hAnsi="Arial" w:cs="Arial"/>
          <w:sz w:val="24"/>
          <w:szCs w:val="24"/>
          <w:u w:val="single"/>
        </w:rPr>
      </w:pPr>
      <w:r w:rsidRPr="00D82C29">
        <w:rPr>
          <w:rFonts w:ascii="Arial" w:hAnsi="Arial" w:cs="Arial"/>
          <w:sz w:val="24"/>
          <w:szCs w:val="24"/>
          <w:u w:val="single"/>
        </w:rPr>
        <w:t>Barrierefreiheitskosten</w:t>
      </w:r>
      <w:r w:rsidR="000132A9" w:rsidRPr="00D82C29">
        <w:rPr>
          <w:rFonts w:ascii="Arial" w:hAnsi="Arial" w:cs="Arial"/>
          <w:sz w:val="24"/>
          <w:szCs w:val="24"/>
          <w:u w:val="single"/>
        </w:rPr>
        <w:t xml:space="preserve"> für Projektaktivitäten (extern)</w:t>
      </w:r>
    </w:p>
    <w:p w14:paraId="2314AFB6" w14:textId="67630409" w:rsidR="0023657D" w:rsidRPr="004A43FD" w:rsidRDefault="0023657D" w:rsidP="00D82C29">
      <w:pPr>
        <w:spacing w:line="276" w:lineRule="auto"/>
        <w:ind w:left="360"/>
        <w:rPr>
          <w:rFonts w:ascii="Arial" w:hAnsi="Arial" w:cs="Arial"/>
          <w:sz w:val="24"/>
          <w:szCs w:val="24"/>
        </w:rPr>
      </w:pPr>
      <w:r w:rsidRPr="004A43FD">
        <w:rPr>
          <w:rFonts w:ascii="Arial" w:hAnsi="Arial" w:cs="Arial"/>
          <w:sz w:val="24"/>
          <w:szCs w:val="24"/>
        </w:rPr>
        <w:t xml:space="preserve">Alle anderen </w:t>
      </w:r>
      <w:r w:rsidR="00A86BF2" w:rsidRPr="004A43FD">
        <w:rPr>
          <w:rFonts w:ascii="Arial" w:hAnsi="Arial" w:cs="Arial"/>
          <w:sz w:val="24"/>
          <w:szCs w:val="24"/>
        </w:rPr>
        <w:t>Barrierefreiheitskosten</w:t>
      </w:r>
      <w:r w:rsidRPr="004A43FD">
        <w:rPr>
          <w:rFonts w:ascii="Arial" w:hAnsi="Arial" w:cs="Arial"/>
          <w:sz w:val="24"/>
          <w:szCs w:val="24"/>
        </w:rPr>
        <w:t xml:space="preserve"> im Zusammenhang mit Ihrer Aktivität sollten in Ihr Hauptbudget aufgenommen werden.</w:t>
      </w:r>
    </w:p>
    <w:p w14:paraId="4CD8294F" w14:textId="5C9EC84D" w:rsidR="0023657D" w:rsidRDefault="0023657D" w:rsidP="00D82C29">
      <w:pPr>
        <w:spacing w:line="276" w:lineRule="auto"/>
        <w:ind w:left="360"/>
        <w:rPr>
          <w:rFonts w:ascii="Arial" w:hAnsi="Arial" w:cs="Arial"/>
          <w:sz w:val="24"/>
          <w:szCs w:val="24"/>
        </w:rPr>
      </w:pPr>
      <w:r w:rsidRPr="004A43FD">
        <w:rPr>
          <w:rFonts w:ascii="Arial" w:hAnsi="Arial" w:cs="Arial"/>
          <w:sz w:val="24"/>
          <w:szCs w:val="24"/>
        </w:rPr>
        <w:t>Dies kann beispielsweise Kosten umfassen, um Ihre Aktivität für die Öffentlichkeit, Teilnehmer*innen und Künstler*innen zugänglich zu machen, z. B. Dolmetscher*innen für eine Veranstaltung, sowie Kosten im Zusammenhang mit Kinderbetreuung und anderen Betreuungsverpflichtungen, wenn Sie die geplanten Aktivitäten ohne diese Unterstützung voraussichtlich nicht durchführen könnten.</w:t>
      </w:r>
    </w:p>
    <w:p w14:paraId="3594C5AE" w14:textId="77777777" w:rsidR="00D82C29" w:rsidRPr="004A43FD" w:rsidRDefault="00D82C29" w:rsidP="00D82C29">
      <w:pPr>
        <w:spacing w:line="276" w:lineRule="auto"/>
        <w:ind w:left="360"/>
        <w:rPr>
          <w:rFonts w:ascii="Arial" w:hAnsi="Arial" w:cs="Arial"/>
          <w:sz w:val="24"/>
          <w:szCs w:val="24"/>
        </w:rPr>
      </w:pPr>
    </w:p>
    <w:p w14:paraId="1F002EC6" w14:textId="5277158D" w:rsidR="0023657D" w:rsidRPr="004A43FD" w:rsidRDefault="0023657D" w:rsidP="00A271E1">
      <w:pPr>
        <w:spacing w:line="276" w:lineRule="auto"/>
        <w:rPr>
          <w:rFonts w:ascii="Arial" w:hAnsi="Arial" w:cs="Arial"/>
          <w:b/>
          <w:bCs/>
          <w:sz w:val="24"/>
          <w:szCs w:val="24"/>
        </w:rPr>
      </w:pPr>
      <w:r w:rsidRPr="004A43FD">
        <w:rPr>
          <w:rFonts w:ascii="Arial" w:hAnsi="Arial" w:cs="Arial"/>
          <w:b/>
          <w:bCs/>
          <w:sz w:val="24"/>
          <w:szCs w:val="24"/>
        </w:rPr>
        <w:t>*Reisen</w:t>
      </w:r>
    </w:p>
    <w:p w14:paraId="12192166" w14:textId="1B438F30"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 xml:space="preserve">Bitte berücksichtigen Sie nach Möglichkeit nachhaltiges Reisen: </w:t>
      </w:r>
      <w:r w:rsidR="00373AAF">
        <w:rPr>
          <w:rFonts w:ascii="Arial" w:hAnsi="Arial" w:cs="Arial"/>
          <w:sz w:val="24"/>
          <w:szCs w:val="24"/>
        </w:rPr>
        <w:t xml:space="preserve">Nutzung </w:t>
      </w:r>
      <w:r w:rsidRPr="004A43FD">
        <w:rPr>
          <w:rFonts w:ascii="Arial" w:hAnsi="Arial" w:cs="Arial"/>
          <w:sz w:val="24"/>
          <w:szCs w:val="24"/>
        </w:rPr>
        <w:t>emissionsarme</w:t>
      </w:r>
      <w:r w:rsidR="00373AAF">
        <w:rPr>
          <w:rFonts w:ascii="Arial" w:hAnsi="Arial" w:cs="Arial"/>
          <w:sz w:val="24"/>
          <w:szCs w:val="24"/>
        </w:rPr>
        <w:t>r oder -</w:t>
      </w:r>
      <w:r w:rsidRPr="004A43FD">
        <w:rPr>
          <w:rFonts w:ascii="Arial" w:hAnsi="Arial" w:cs="Arial"/>
          <w:sz w:val="24"/>
          <w:szCs w:val="24"/>
        </w:rPr>
        <w:t>freie</w:t>
      </w:r>
      <w:r w:rsidR="00373AAF">
        <w:rPr>
          <w:rFonts w:ascii="Arial" w:hAnsi="Arial" w:cs="Arial"/>
          <w:sz w:val="24"/>
          <w:szCs w:val="24"/>
        </w:rPr>
        <w:t>r</w:t>
      </w:r>
      <w:r w:rsidRPr="004A43FD">
        <w:rPr>
          <w:rFonts w:ascii="Arial" w:hAnsi="Arial" w:cs="Arial"/>
          <w:sz w:val="24"/>
          <w:szCs w:val="24"/>
        </w:rPr>
        <w:t xml:space="preserve"> und energieeffiziente</w:t>
      </w:r>
      <w:r w:rsidR="00373AAF">
        <w:rPr>
          <w:rFonts w:ascii="Arial" w:hAnsi="Arial" w:cs="Arial"/>
          <w:sz w:val="24"/>
          <w:szCs w:val="24"/>
        </w:rPr>
        <w:t>r</w:t>
      </w:r>
      <w:r w:rsidRPr="004A43FD">
        <w:rPr>
          <w:rFonts w:ascii="Arial" w:hAnsi="Arial" w:cs="Arial"/>
          <w:sz w:val="24"/>
          <w:szCs w:val="24"/>
        </w:rPr>
        <w:t xml:space="preserve"> Verkehrsmittel, z. B. Züge oder Busse, einschließlich Hybrid- und Elektrofahrzeuge (EV).</w:t>
      </w:r>
    </w:p>
    <w:p w14:paraId="00F083DF" w14:textId="77A6C0F3"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Reisekosten für deutsche Antragsteller</w:t>
      </w:r>
      <w:r w:rsidR="009A4195" w:rsidRPr="004A43FD">
        <w:rPr>
          <w:rFonts w:ascii="Arial" w:hAnsi="Arial" w:cs="Arial"/>
          <w:sz w:val="24"/>
          <w:szCs w:val="24"/>
        </w:rPr>
        <w:t>*innen</w:t>
      </w:r>
      <w:r w:rsidRPr="004A43FD">
        <w:rPr>
          <w:rFonts w:ascii="Arial" w:hAnsi="Arial" w:cs="Arial"/>
          <w:sz w:val="24"/>
          <w:szCs w:val="24"/>
        </w:rPr>
        <w:t xml:space="preserve"> </w:t>
      </w:r>
      <w:r w:rsidR="009A4195" w:rsidRPr="004A43FD">
        <w:rPr>
          <w:rFonts w:ascii="Arial" w:hAnsi="Arial" w:cs="Arial"/>
          <w:sz w:val="24"/>
          <w:szCs w:val="24"/>
        </w:rPr>
        <w:t>müssen</w:t>
      </w:r>
      <w:r w:rsidRPr="004A43FD">
        <w:rPr>
          <w:rFonts w:ascii="Arial" w:hAnsi="Arial" w:cs="Arial"/>
          <w:sz w:val="24"/>
          <w:szCs w:val="24"/>
        </w:rPr>
        <w:t xml:space="preserve"> unter Berücksichtigung der Bestimmungen des Bundesreisekostengesetzes berechnet werden.</w:t>
      </w:r>
    </w:p>
    <w:p w14:paraId="5D5E1408" w14:textId="02080360" w:rsidR="0023657D" w:rsidRPr="004A43FD" w:rsidRDefault="0023657D" w:rsidP="00A271E1">
      <w:pPr>
        <w:spacing w:line="276" w:lineRule="auto"/>
        <w:rPr>
          <w:rFonts w:ascii="Arial" w:hAnsi="Arial" w:cs="Arial"/>
          <w:b/>
          <w:bCs/>
          <w:sz w:val="24"/>
          <w:szCs w:val="24"/>
        </w:rPr>
      </w:pPr>
      <w:r w:rsidRPr="004A43FD">
        <w:rPr>
          <w:rFonts w:ascii="Arial" w:hAnsi="Arial" w:cs="Arial"/>
          <w:b/>
          <w:bCs/>
          <w:sz w:val="24"/>
          <w:szCs w:val="24"/>
        </w:rPr>
        <w:t>*</w:t>
      </w:r>
      <w:r w:rsidR="000132A9" w:rsidRPr="004A43FD">
        <w:rPr>
          <w:rFonts w:ascii="Arial" w:hAnsi="Arial" w:cs="Arial"/>
          <w:b/>
          <w:bCs/>
          <w:sz w:val="24"/>
          <w:szCs w:val="24"/>
        </w:rPr>
        <w:t>Overheads</w:t>
      </w:r>
    </w:p>
    <w:p w14:paraId="35FF41E7" w14:textId="09D8EB2C" w:rsidR="0023657D" w:rsidRPr="004A43FD" w:rsidRDefault="0023657D" w:rsidP="00A271E1">
      <w:pPr>
        <w:spacing w:line="276" w:lineRule="auto"/>
        <w:rPr>
          <w:rFonts w:ascii="Arial" w:hAnsi="Arial" w:cs="Arial"/>
          <w:sz w:val="24"/>
          <w:szCs w:val="24"/>
        </w:rPr>
      </w:pPr>
      <w:r w:rsidRPr="004A43FD">
        <w:rPr>
          <w:rFonts w:ascii="Arial" w:hAnsi="Arial" w:cs="Arial"/>
          <w:sz w:val="24"/>
          <w:szCs w:val="24"/>
          <w:u w:val="single"/>
        </w:rPr>
        <w:t>Britische Partner</w:t>
      </w:r>
      <w:r w:rsidRPr="004A43FD">
        <w:rPr>
          <w:rFonts w:ascii="Arial" w:hAnsi="Arial" w:cs="Arial"/>
          <w:sz w:val="24"/>
          <w:szCs w:val="24"/>
        </w:rPr>
        <w:t xml:space="preserve"> können </w:t>
      </w:r>
      <w:r w:rsidR="009A4195" w:rsidRPr="004A43FD">
        <w:rPr>
          <w:rFonts w:ascii="Arial" w:hAnsi="Arial" w:cs="Arial"/>
          <w:sz w:val="24"/>
          <w:szCs w:val="24"/>
        </w:rPr>
        <w:t>Overhead-</w:t>
      </w:r>
      <w:r w:rsidR="000132A9" w:rsidRPr="004A43FD">
        <w:rPr>
          <w:rFonts w:ascii="Arial" w:hAnsi="Arial" w:cs="Arial"/>
          <w:sz w:val="24"/>
          <w:szCs w:val="24"/>
        </w:rPr>
        <w:t>Kosten</w:t>
      </w:r>
      <w:r w:rsidRPr="004A43FD">
        <w:rPr>
          <w:rFonts w:ascii="Arial" w:hAnsi="Arial" w:cs="Arial"/>
          <w:sz w:val="24"/>
          <w:szCs w:val="24"/>
        </w:rPr>
        <w:t xml:space="preserve"> beantragen, die in direktem Zusammenhang mit der Aktivität stehen, für die Sie unsere Unterstützung beantragen</w:t>
      </w:r>
      <w:r w:rsidR="009A4195" w:rsidRPr="004A43FD">
        <w:rPr>
          <w:rFonts w:ascii="Arial" w:hAnsi="Arial" w:cs="Arial"/>
          <w:sz w:val="24"/>
          <w:szCs w:val="24"/>
        </w:rPr>
        <w:t>,</w:t>
      </w:r>
      <w:r w:rsidRPr="004A43FD">
        <w:rPr>
          <w:rFonts w:ascii="Arial" w:hAnsi="Arial" w:cs="Arial"/>
          <w:sz w:val="24"/>
          <w:szCs w:val="24"/>
        </w:rPr>
        <w:t xml:space="preserve"> zum Beispiel Zahlungen an Mitarbeiter*innen, Telefonrechnungen, Porto und Reiseversicherung. Sie können einen Beitrag zu Ihren laufenden </w:t>
      </w:r>
      <w:r w:rsidR="000132A9" w:rsidRPr="004A43FD">
        <w:rPr>
          <w:rFonts w:ascii="Arial" w:hAnsi="Arial" w:cs="Arial"/>
          <w:sz w:val="24"/>
          <w:szCs w:val="24"/>
        </w:rPr>
        <w:t>Overheads</w:t>
      </w:r>
      <w:r w:rsidRPr="004A43FD">
        <w:rPr>
          <w:rFonts w:ascii="Arial" w:hAnsi="Arial" w:cs="Arial"/>
          <w:sz w:val="24"/>
          <w:szCs w:val="24"/>
        </w:rPr>
        <w:t xml:space="preserve"> beantragen, wenn diese nicht bereits durch andere Fördermittel gedeckt sind. Sie können außerdem eine angemessene Rückstellung innerhalb Ihres Budgets für unvorhergesehene Kosten vorsehen.</w:t>
      </w:r>
    </w:p>
    <w:p w14:paraId="5B5FCBD7" w14:textId="59E740A0" w:rsidR="0023657D" w:rsidRPr="004A43FD" w:rsidRDefault="0023657D" w:rsidP="00A271E1">
      <w:pPr>
        <w:spacing w:line="276" w:lineRule="auto"/>
        <w:rPr>
          <w:rFonts w:ascii="Arial" w:hAnsi="Arial" w:cs="Arial"/>
          <w:sz w:val="24"/>
          <w:szCs w:val="24"/>
        </w:rPr>
      </w:pPr>
      <w:r w:rsidRPr="004A43FD">
        <w:rPr>
          <w:rFonts w:ascii="Arial" w:hAnsi="Arial" w:cs="Arial"/>
          <w:sz w:val="24"/>
          <w:szCs w:val="24"/>
          <w:u w:val="single"/>
        </w:rPr>
        <w:t>Deutsche Partner</w:t>
      </w:r>
      <w:r w:rsidRPr="004A43FD">
        <w:rPr>
          <w:rFonts w:ascii="Arial" w:hAnsi="Arial" w:cs="Arial"/>
          <w:sz w:val="24"/>
          <w:szCs w:val="24"/>
        </w:rPr>
        <w:t xml:space="preserve"> können ausschließlich direkte Aktivitätskosten beantragen. </w:t>
      </w:r>
      <w:r w:rsidR="009A4195" w:rsidRPr="004A43FD">
        <w:rPr>
          <w:rFonts w:ascii="Arial" w:hAnsi="Arial" w:cs="Arial"/>
          <w:sz w:val="24"/>
          <w:szCs w:val="24"/>
        </w:rPr>
        <w:t xml:space="preserve">Der </w:t>
      </w:r>
      <w:r w:rsidRPr="004A43FD">
        <w:rPr>
          <w:rFonts w:ascii="Arial" w:hAnsi="Arial" w:cs="Arial"/>
          <w:sz w:val="24"/>
          <w:szCs w:val="24"/>
        </w:rPr>
        <w:t xml:space="preserve">Fonds Soziokultur kann </w:t>
      </w:r>
      <w:r w:rsidR="000132A9" w:rsidRPr="004A43FD">
        <w:rPr>
          <w:rFonts w:ascii="Arial" w:hAnsi="Arial" w:cs="Arial"/>
          <w:sz w:val="24"/>
          <w:szCs w:val="24"/>
        </w:rPr>
        <w:t xml:space="preserve">außerdem </w:t>
      </w:r>
      <w:r w:rsidRPr="004A43FD">
        <w:rPr>
          <w:rFonts w:ascii="Arial" w:hAnsi="Arial" w:cs="Arial"/>
          <w:sz w:val="24"/>
          <w:szCs w:val="24"/>
        </w:rPr>
        <w:t xml:space="preserve">keine Budgets mit nicht näher definierten Kosten oder Rückstellungen für unvorhergesehene Kosten akzeptieren. Alle </w:t>
      </w:r>
      <w:r w:rsidR="009A4195" w:rsidRPr="004A43FD">
        <w:rPr>
          <w:rFonts w:ascii="Arial" w:hAnsi="Arial" w:cs="Arial"/>
          <w:sz w:val="24"/>
          <w:szCs w:val="24"/>
        </w:rPr>
        <w:t xml:space="preserve">entstandenen </w:t>
      </w:r>
      <w:r w:rsidRPr="004A43FD">
        <w:rPr>
          <w:rFonts w:ascii="Arial" w:hAnsi="Arial" w:cs="Arial"/>
          <w:sz w:val="24"/>
          <w:szCs w:val="24"/>
        </w:rPr>
        <w:t xml:space="preserve">Kosten müssen im Rahmen des abschließenden </w:t>
      </w:r>
      <w:r w:rsidR="000132A9" w:rsidRPr="004A43FD">
        <w:rPr>
          <w:rFonts w:ascii="Arial" w:hAnsi="Arial" w:cs="Arial"/>
          <w:sz w:val="24"/>
          <w:szCs w:val="24"/>
        </w:rPr>
        <w:t xml:space="preserve">Verwendungsnachweises </w:t>
      </w:r>
      <w:r w:rsidRPr="004A43FD">
        <w:rPr>
          <w:rFonts w:ascii="Arial" w:hAnsi="Arial" w:cs="Arial"/>
          <w:sz w:val="24"/>
          <w:szCs w:val="24"/>
        </w:rPr>
        <w:t xml:space="preserve">durch </w:t>
      </w:r>
      <w:r w:rsidR="009A4195" w:rsidRPr="004A43FD">
        <w:rPr>
          <w:rFonts w:ascii="Arial" w:hAnsi="Arial" w:cs="Arial"/>
          <w:sz w:val="24"/>
          <w:szCs w:val="24"/>
        </w:rPr>
        <w:t>Belege und Zahlungsnachweise</w:t>
      </w:r>
      <w:r w:rsidRPr="004A43FD">
        <w:rPr>
          <w:rFonts w:ascii="Arial" w:hAnsi="Arial" w:cs="Arial"/>
          <w:sz w:val="24"/>
          <w:szCs w:val="24"/>
        </w:rPr>
        <w:t xml:space="preserve"> </w:t>
      </w:r>
      <w:r w:rsidR="009A4195" w:rsidRPr="004A43FD">
        <w:rPr>
          <w:rFonts w:ascii="Arial" w:hAnsi="Arial" w:cs="Arial"/>
          <w:sz w:val="24"/>
          <w:szCs w:val="24"/>
        </w:rPr>
        <w:t xml:space="preserve">nachgewiesen </w:t>
      </w:r>
      <w:r w:rsidRPr="004A43FD">
        <w:rPr>
          <w:rFonts w:ascii="Arial" w:hAnsi="Arial" w:cs="Arial"/>
          <w:sz w:val="24"/>
          <w:szCs w:val="24"/>
        </w:rPr>
        <w:t>werden.</w:t>
      </w:r>
    </w:p>
    <w:p w14:paraId="051BE960" w14:textId="77777777" w:rsidR="0023657D" w:rsidRPr="004A43FD" w:rsidRDefault="0023657D" w:rsidP="00A271E1">
      <w:pPr>
        <w:spacing w:line="276" w:lineRule="auto"/>
        <w:rPr>
          <w:rFonts w:ascii="Arial" w:hAnsi="Arial" w:cs="Arial"/>
          <w:b/>
          <w:bCs/>
          <w:sz w:val="24"/>
          <w:szCs w:val="24"/>
        </w:rPr>
      </w:pPr>
      <w:r w:rsidRPr="004A43FD">
        <w:rPr>
          <w:rFonts w:ascii="Arial" w:hAnsi="Arial" w:cs="Arial"/>
          <w:b/>
          <w:bCs/>
          <w:sz w:val="24"/>
          <w:szCs w:val="24"/>
        </w:rPr>
        <w:t>Wir verstehen, dass während des Durchführungszeitraums Änderungen an Ihren Budgets für die Aktivität erforderlich sein können. Wesentliche Änderungen müssen jedoch mit der britischen oder deutschen Förderstelle abgestimmt werden.</w:t>
      </w:r>
    </w:p>
    <w:tbl>
      <w:tblPr>
        <w:tblStyle w:val="Tabellenraster"/>
        <w:tblW w:w="0" w:type="auto"/>
        <w:tblLook w:val="04A0" w:firstRow="1" w:lastRow="0" w:firstColumn="1" w:lastColumn="0" w:noHBand="0" w:noVBand="1"/>
      </w:tblPr>
      <w:tblGrid>
        <w:gridCol w:w="9062"/>
      </w:tblGrid>
      <w:tr w:rsidR="000132A9" w:rsidRPr="004A43FD" w14:paraId="0450BAB4" w14:textId="77777777" w:rsidTr="00373AAF">
        <w:trPr>
          <w:trHeight w:val="2720"/>
        </w:trPr>
        <w:tc>
          <w:tcPr>
            <w:tcW w:w="9062" w:type="dxa"/>
          </w:tcPr>
          <w:p w14:paraId="31955371" w14:textId="77777777" w:rsidR="000132A9" w:rsidRPr="004A43FD" w:rsidRDefault="000132A9" w:rsidP="00A271E1">
            <w:pPr>
              <w:spacing w:line="276" w:lineRule="auto"/>
              <w:rPr>
                <w:rFonts w:ascii="Arial" w:hAnsi="Arial" w:cs="Arial"/>
                <w:b/>
                <w:bCs/>
                <w:i/>
                <w:iCs/>
                <w:sz w:val="24"/>
                <w:szCs w:val="24"/>
              </w:rPr>
            </w:pPr>
          </w:p>
          <w:p w14:paraId="1A9087E3" w14:textId="77309249" w:rsidR="000132A9" w:rsidRPr="00373AAF" w:rsidRDefault="000132A9" w:rsidP="00A271E1">
            <w:pPr>
              <w:spacing w:line="276" w:lineRule="auto"/>
              <w:rPr>
                <w:rFonts w:ascii="Arial" w:hAnsi="Arial" w:cs="Arial"/>
                <w:i/>
                <w:iCs/>
                <w:sz w:val="24"/>
                <w:szCs w:val="24"/>
              </w:rPr>
            </w:pPr>
            <w:r w:rsidRPr="00373AAF">
              <w:rPr>
                <w:rFonts w:ascii="Arial" w:hAnsi="Arial" w:cs="Arial"/>
                <w:i/>
                <w:iCs/>
                <w:sz w:val="24"/>
                <w:szCs w:val="24"/>
              </w:rPr>
              <w:t>Bitte beachten Sie, dass die Förderbeträge innerhalb jeder Partnerschaft separat an die britischen und deutschen Organisationen ausgezahlt werden. Organisationen mit Sitz im Vereinigten Königreich erhalten ihren Teil der Förderung direkt vom Goethe-Institut London, und Organisationen mit Sitz in Deutschland werden vom Fonds Soziokultur bezahlt. Der Gesamtförderbetrag sollte so gleichmäßig wie möglich aufgeteilt werden; ein Partner kann nicht den gesamten Betrag erhalten.</w:t>
            </w:r>
          </w:p>
          <w:p w14:paraId="2A72771F" w14:textId="77777777" w:rsidR="000132A9" w:rsidRPr="004A43FD" w:rsidRDefault="000132A9" w:rsidP="00A271E1">
            <w:pPr>
              <w:spacing w:line="276" w:lineRule="auto"/>
              <w:rPr>
                <w:rFonts w:ascii="Arial" w:hAnsi="Arial" w:cs="Arial"/>
                <w:sz w:val="24"/>
                <w:szCs w:val="24"/>
              </w:rPr>
            </w:pPr>
          </w:p>
        </w:tc>
      </w:tr>
    </w:tbl>
    <w:p w14:paraId="6D99826D" w14:textId="77777777" w:rsidR="0023657D" w:rsidRPr="004A43FD" w:rsidRDefault="0023657D" w:rsidP="00A271E1">
      <w:pPr>
        <w:spacing w:line="276" w:lineRule="auto"/>
        <w:rPr>
          <w:rFonts w:ascii="Arial" w:hAnsi="Arial" w:cs="Arial"/>
          <w:sz w:val="24"/>
          <w:szCs w:val="24"/>
        </w:rPr>
      </w:pPr>
    </w:p>
    <w:p w14:paraId="2E49105C" w14:textId="1D68F64E" w:rsidR="0023657D" w:rsidRPr="004A43FD" w:rsidRDefault="0023657D" w:rsidP="00A271E1">
      <w:pPr>
        <w:spacing w:line="276" w:lineRule="auto"/>
        <w:rPr>
          <w:rFonts w:ascii="Arial" w:hAnsi="Arial" w:cs="Arial"/>
          <w:sz w:val="24"/>
          <w:szCs w:val="24"/>
        </w:rPr>
      </w:pPr>
      <w:r w:rsidRPr="004A43FD">
        <w:rPr>
          <w:rFonts w:ascii="Arial" w:hAnsi="Arial" w:cs="Arial"/>
          <w:b/>
          <w:bCs/>
          <w:sz w:val="24"/>
          <w:szCs w:val="24"/>
        </w:rPr>
        <w:t>11.1</w:t>
      </w:r>
      <w:r w:rsidRPr="004A43FD">
        <w:rPr>
          <w:rFonts w:ascii="Arial" w:hAnsi="Arial" w:cs="Arial"/>
          <w:sz w:val="24"/>
          <w:szCs w:val="24"/>
        </w:rPr>
        <w:t xml:space="preserve"> </w:t>
      </w:r>
      <w:r w:rsidRPr="004A43FD">
        <w:rPr>
          <w:rFonts w:ascii="Arial" w:hAnsi="Arial" w:cs="Arial"/>
          <w:b/>
          <w:sz w:val="24"/>
          <w:szCs w:val="24"/>
        </w:rPr>
        <w:t>Richtlinien zur Kofinanzierung für Tier 2:</w:t>
      </w:r>
    </w:p>
    <w:p w14:paraId="20883E7D" w14:textId="6477CBF6"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Es besteht keine formale Verpflichtung zur Kofinanzierung. Wir ermutigen Sie jedoch, ambitioniert vorzugehen, um weitergehende Partnerschaften aufzubauen und zusätzliche Einnahmen</w:t>
      </w:r>
      <w:r w:rsidR="000132A9" w:rsidRPr="004A43FD">
        <w:rPr>
          <w:rFonts w:ascii="Arial" w:hAnsi="Arial" w:cs="Arial"/>
          <w:sz w:val="24"/>
          <w:szCs w:val="24"/>
        </w:rPr>
        <w:t xml:space="preserve"> </w:t>
      </w:r>
      <w:r w:rsidRPr="004A43FD">
        <w:rPr>
          <w:rFonts w:ascii="Arial" w:hAnsi="Arial" w:cs="Arial"/>
          <w:sz w:val="24"/>
          <w:szCs w:val="24"/>
        </w:rPr>
        <w:t>zur Erreichung der Ziele der Partnerschaft zu nutzen.</w:t>
      </w:r>
    </w:p>
    <w:p w14:paraId="03FCCB02" w14:textId="2F4ED746"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lastRenderedPageBreak/>
        <w:t xml:space="preserve">Wenn Sie </w:t>
      </w:r>
      <w:r w:rsidRPr="004A43FD">
        <w:rPr>
          <w:rFonts w:ascii="Arial" w:hAnsi="Arial" w:cs="Arial"/>
          <w:i/>
          <w:iCs/>
          <w:sz w:val="24"/>
          <w:szCs w:val="24"/>
        </w:rPr>
        <w:t xml:space="preserve">nicht </w:t>
      </w:r>
      <w:r w:rsidRPr="004A43FD">
        <w:rPr>
          <w:rFonts w:ascii="Arial" w:hAnsi="Arial" w:cs="Arial"/>
          <w:sz w:val="24"/>
          <w:szCs w:val="24"/>
        </w:rPr>
        <w:t xml:space="preserve">beabsichtigen, Kofinanzierung einzuwerben, sollte Ihr Budget die Gesamtkosten der Aktivität umfassen, die Sie durchführen möchten, bis zur Grenze der </w:t>
      </w:r>
      <w:r w:rsidR="009A4195" w:rsidRPr="004A43FD">
        <w:rPr>
          <w:rFonts w:ascii="Arial" w:hAnsi="Arial" w:cs="Arial"/>
          <w:sz w:val="24"/>
          <w:szCs w:val="24"/>
        </w:rPr>
        <w:t>Fördersumme</w:t>
      </w:r>
      <w:r w:rsidRPr="004A43FD">
        <w:rPr>
          <w:rFonts w:ascii="Arial" w:hAnsi="Arial" w:cs="Arial"/>
          <w:sz w:val="24"/>
          <w:szCs w:val="24"/>
        </w:rPr>
        <w:t xml:space="preserve"> (£30.000), zuzüglich etwaiger persönlicher </w:t>
      </w:r>
      <w:r w:rsidR="000132A9" w:rsidRPr="004A43FD">
        <w:rPr>
          <w:rFonts w:ascii="Arial" w:hAnsi="Arial" w:cs="Arial"/>
          <w:sz w:val="24"/>
          <w:szCs w:val="24"/>
        </w:rPr>
        <w:t>Barrierefreiheitskosten</w:t>
      </w:r>
      <w:r w:rsidRPr="004A43FD">
        <w:rPr>
          <w:rFonts w:ascii="Arial" w:hAnsi="Arial" w:cs="Arial"/>
          <w:sz w:val="24"/>
          <w:szCs w:val="24"/>
        </w:rPr>
        <w:t>.</w:t>
      </w:r>
    </w:p>
    <w:p w14:paraId="7522CF60" w14:textId="537A8F2F" w:rsidR="008B424E" w:rsidRPr="004A43FD" w:rsidRDefault="008B424E" w:rsidP="00A271E1">
      <w:pPr>
        <w:spacing w:line="276" w:lineRule="auto"/>
        <w:rPr>
          <w:rFonts w:ascii="Arial" w:hAnsi="Arial" w:cs="Arial"/>
          <w:sz w:val="24"/>
          <w:szCs w:val="24"/>
        </w:rPr>
      </w:pPr>
      <w:r w:rsidRPr="004A43FD">
        <w:rPr>
          <w:rFonts w:ascii="Arial" w:hAnsi="Arial" w:cs="Arial"/>
          <w:sz w:val="24"/>
          <w:szCs w:val="24"/>
        </w:rPr>
        <w:t>Wenn Sie angeben, dass Sie eine zusätzliche Kofinanzierung durch andere Geldgeber einwerben möchten, betrachten wir Ihren Antrag als einen Beitrag zu den Gesamtkosten Ihrer Partnerschaftsaktivität. Ihr Antrag und Ihr Budget sollten daher die Gesamtkosten des Projekts und die verschiedenen Finanzierungsquellen abbilden. Die Förderung von Cultural Bridge sollte dabei als ein Teil der gesamten Projektfinanzierung dargestellt werden.</w:t>
      </w:r>
    </w:p>
    <w:p w14:paraId="3C98F336" w14:textId="194F6E10"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 xml:space="preserve">Jegliche zusätzliche Kofinanzierung sollte in Ihrem Einnahmenbudget detailliert aufgeführt werden, zusammen mit einer Angabe, in welchem Stadium Sie sich bei der Einwerbung der zusätzlichen Finanzierung befinden, z. B. in </w:t>
      </w:r>
      <w:r w:rsidR="008B424E" w:rsidRPr="004A43FD">
        <w:rPr>
          <w:rFonts w:ascii="Arial" w:hAnsi="Arial" w:cs="Arial"/>
          <w:sz w:val="24"/>
          <w:szCs w:val="24"/>
        </w:rPr>
        <w:t xml:space="preserve">beantragt oder </w:t>
      </w:r>
      <w:r w:rsidRPr="004A43FD">
        <w:rPr>
          <w:rFonts w:ascii="Arial" w:hAnsi="Arial" w:cs="Arial"/>
          <w:sz w:val="24"/>
          <w:szCs w:val="24"/>
        </w:rPr>
        <w:t>bestätigt.</w:t>
      </w:r>
    </w:p>
    <w:p w14:paraId="59655907" w14:textId="6EB84F34" w:rsidR="0023657D" w:rsidRPr="004A43FD" w:rsidRDefault="0023657D" w:rsidP="00A271E1">
      <w:pPr>
        <w:spacing w:line="276" w:lineRule="auto"/>
        <w:rPr>
          <w:rFonts w:ascii="Arial" w:hAnsi="Arial" w:cs="Arial"/>
          <w:sz w:val="24"/>
          <w:szCs w:val="24"/>
        </w:rPr>
      </w:pPr>
      <w:r w:rsidRPr="004A43FD">
        <w:rPr>
          <w:rFonts w:ascii="Arial" w:hAnsi="Arial" w:cs="Arial"/>
          <w:sz w:val="24"/>
          <w:szCs w:val="24"/>
        </w:rPr>
        <w:t>Informieren Sie uns über Ihre Projek</w:t>
      </w:r>
      <w:r w:rsidR="009A4195" w:rsidRPr="004A43FD">
        <w:rPr>
          <w:rFonts w:ascii="Arial" w:hAnsi="Arial" w:cs="Arial"/>
          <w:sz w:val="24"/>
          <w:szCs w:val="24"/>
        </w:rPr>
        <w:t>t</w:t>
      </w:r>
      <w:r w:rsidRPr="004A43FD">
        <w:rPr>
          <w:rFonts w:ascii="Arial" w:hAnsi="Arial" w:cs="Arial"/>
          <w:sz w:val="24"/>
          <w:szCs w:val="24"/>
        </w:rPr>
        <w:t>einnahmen</w:t>
      </w:r>
      <w:r w:rsidR="009A4195" w:rsidRPr="004A43FD">
        <w:rPr>
          <w:rFonts w:ascii="Arial" w:hAnsi="Arial" w:cs="Arial"/>
          <w:sz w:val="24"/>
          <w:szCs w:val="24"/>
        </w:rPr>
        <w:t xml:space="preserve">, </w:t>
      </w:r>
      <w:r w:rsidRPr="004A43FD">
        <w:rPr>
          <w:rFonts w:ascii="Arial" w:hAnsi="Arial" w:cs="Arial"/>
          <w:sz w:val="24"/>
          <w:szCs w:val="24"/>
        </w:rPr>
        <w:t>zum Beispiel:</w:t>
      </w:r>
    </w:p>
    <w:p w14:paraId="20155589" w14:textId="46561464" w:rsidR="0023657D" w:rsidRPr="00FD1642" w:rsidRDefault="0023657D" w:rsidP="00FD1642">
      <w:pPr>
        <w:pStyle w:val="Listenabsatz"/>
        <w:numPr>
          <w:ilvl w:val="0"/>
          <w:numId w:val="42"/>
        </w:numPr>
        <w:spacing w:line="276" w:lineRule="auto"/>
        <w:rPr>
          <w:rFonts w:ascii="Arial" w:hAnsi="Arial" w:cs="Arial"/>
          <w:sz w:val="24"/>
          <w:szCs w:val="24"/>
        </w:rPr>
      </w:pPr>
      <w:r w:rsidRPr="00FD1642">
        <w:rPr>
          <w:rFonts w:ascii="Arial" w:hAnsi="Arial" w:cs="Arial"/>
          <w:sz w:val="24"/>
          <w:szCs w:val="24"/>
        </w:rPr>
        <w:t>Einnahmen aus eigener Tätigkeit</w:t>
      </w:r>
      <w:r w:rsidR="008B424E" w:rsidRPr="00FD1642">
        <w:rPr>
          <w:rFonts w:ascii="Arial" w:hAnsi="Arial" w:cs="Arial"/>
          <w:sz w:val="24"/>
          <w:szCs w:val="24"/>
        </w:rPr>
        <w:t>:</w:t>
      </w:r>
      <w:r w:rsidRPr="00FD1642">
        <w:rPr>
          <w:rFonts w:ascii="Arial" w:hAnsi="Arial" w:cs="Arial"/>
          <w:sz w:val="24"/>
          <w:szCs w:val="24"/>
        </w:rPr>
        <w:t xml:space="preserve"> alle Einnahmen, die Sie durch diese Aktivität erzielen werden (z. B. aus Ticketverkäufen, Workshopgebühren oder dem Verkauf von Publikationen).</w:t>
      </w:r>
    </w:p>
    <w:p w14:paraId="161C0EB9" w14:textId="7C0784F6" w:rsidR="008B424E" w:rsidRPr="00FD1642" w:rsidRDefault="0023657D" w:rsidP="00FD1642">
      <w:pPr>
        <w:pStyle w:val="Listenabsatz"/>
        <w:numPr>
          <w:ilvl w:val="0"/>
          <w:numId w:val="42"/>
        </w:numPr>
        <w:spacing w:line="276" w:lineRule="auto"/>
        <w:rPr>
          <w:rFonts w:ascii="Arial" w:hAnsi="Arial" w:cs="Arial"/>
          <w:sz w:val="24"/>
          <w:szCs w:val="24"/>
        </w:rPr>
      </w:pPr>
      <w:r w:rsidRPr="00FD1642">
        <w:rPr>
          <w:rFonts w:ascii="Arial" w:hAnsi="Arial" w:cs="Arial"/>
          <w:sz w:val="24"/>
          <w:szCs w:val="24"/>
        </w:rPr>
        <w:t>Andere öffentliche Fördermittel</w:t>
      </w:r>
      <w:r w:rsidR="008B424E" w:rsidRPr="00FD1642">
        <w:rPr>
          <w:rFonts w:ascii="Arial" w:hAnsi="Arial" w:cs="Arial"/>
          <w:sz w:val="24"/>
          <w:szCs w:val="24"/>
        </w:rPr>
        <w:t xml:space="preserve">: </w:t>
      </w:r>
      <w:r w:rsidRPr="00FD1642">
        <w:rPr>
          <w:rFonts w:ascii="Arial" w:hAnsi="Arial" w:cs="Arial"/>
          <w:sz w:val="24"/>
          <w:szCs w:val="24"/>
        </w:rPr>
        <w:t>alle Fördermittel, die Sie von einer anderen öffentlichen Organisation erhalten haben oder bei denen Sie einen Antrag gestellt haben. Bitte nennen Sie uns den Namen jeder Organisation und den Betrag. Für deutsche Antragsteller</w:t>
      </w:r>
      <w:r w:rsidR="00DC23FF" w:rsidRPr="00FD1642">
        <w:rPr>
          <w:rFonts w:ascii="Arial" w:hAnsi="Arial" w:cs="Arial"/>
          <w:sz w:val="24"/>
          <w:szCs w:val="24"/>
        </w:rPr>
        <w:t>*innen</w:t>
      </w:r>
      <w:r w:rsidRPr="00FD1642">
        <w:rPr>
          <w:rFonts w:ascii="Arial" w:hAnsi="Arial" w:cs="Arial"/>
          <w:sz w:val="24"/>
          <w:szCs w:val="24"/>
        </w:rPr>
        <w:t xml:space="preserve">: </w:t>
      </w:r>
      <w:r w:rsidR="008B424E" w:rsidRPr="00FD1642">
        <w:rPr>
          <w:rFonts w:ascii="Arial" w:hAnsi="Arial" w:cs="Arial"/>
          <w:sz w:val="24"/>
          <w:szCs w:val="24"/>
        </w:rPr>
        <w:t>Kofinanzierungen, die auf Mitteln des Beauftragten der Bundesregierung für Kultur und Medien (BKM) basieren, sind nicht förderfähig.</w:t>
      </w:r>
    </w:p>
    <w:p w14:paraId="4173E2A9" w14:textId="7AE6336D" w:rsidR="0023657D" w:rsidRPr="00FD1642" w:rsidRDefault="0023657D" w:rsidP="00FD1642">
      <w:pPr>
        <w:pStyle w:val="Listenabsatz"/>
        <w:numPr>
          <w:ilvl w:val="0"/>
          <w:numId w:val="42"/>
        </w:numPr>
        <w:spacing w:line="276" w:lineRule="auto"/>
        <w:rPr>
          <w:rFonts w:ascii="Arial" w:hAnsi="Arial" w:cs="Arial"/>
          <w:sz w:val="24"/>
          <w:szCs w:val="24"/>
        </w:rPr>
      </w:pPr>
      <w:r w:rsidRPr="00FD1642">
        <w:rPr>
          <w:rFonts w:ascii="Arial" w:hAnsi="Arial" w:cs="Arial"/>
          <w:sz w:val="24"/>
          <w:szCs w:val="24"/>
        </w:rPr>
        <w:t>Private Einnahmen</w:t>
      </w:r>
      <w:r w:rsidR="008B424E" w:rsidRPr="00FD1642">
        <w:rPr>
          <w:rFonts w:ascii="Arial" w:hAnsi="Arial" w:cs="Arial"/>
          <w:sz w:val="24"/>
          <w:szCs w:val="24"/>
        </w:rPr>
        <w:t xml:space="preserve">: </w:t>
      </w:r>
      <w:r w:rsidRPr="00FD1642">
        <w:rPr>
          <w:rFonts w:ascii="Arial" w:hAnsi="Arial" w:cs="Arial"/>
          <w:sz w:val="24"/>
          <w:szCs w:val="24"/>
        </w:rPr>
        <w:t xml:space="preserve">alle </w:t>
      </w:r>
      <w:r w:rsidR="008B424E" w:rsidRPr="00FD1642">
        <w:rPr>
          <w:rFonts w:ascii="Arial" w:hAnsi="Arial" w:cs="Arial"/>
          <w:sz w:val="24"/>
          <w:szCs w:val="24"/>
        </w:rPr>
        <w:t>Mittel</w:t>
      </w:r>
      <w:r w:rsidRPr="00FD1642">
        <w:rPr>
          <w:rFonts w:ascii="Arial" w:hAnsi="Arial" w:cs="Arial"/>
          <w:sz w:val="24"/>
          <w:szCs w:val="24"/>
        </w:rPr>
        <w:t xml:space="preserve"> aus privaten Quellen, beispielsweise von Ihnen oder Ihrer Organisation, Spenden oder Zuschüsse von Stiftungen oder aus Crowdfunding.</w:t>
      </w:r>
    </w:p>
    <w:p w14:paraId="3319933A" w14:textId="4E5BD4F3" w:rsidR="0023657D" w:rsidRPr="00FD1642" w:rsidRDefault="0023657D" w:rsidP="00FD1642">
      <w:pPr>
        <w:pStyle w:val="Listenabsatz"/>
        <w:numPr>
          <w:ilvl w:val="0"/>
          <w:numId w:val="42"/>
        </w:numPr>
        <w:spacing w:line="276" w:lineRule="auto"/>
        <w:rPr>
          <w:rFonts w:ascii="Arial" w:hAnsi="Arial" w:cs="Arial"/>
          <w:sz w:val="24"/>
          <w:szCs w:val="24"/>
        </w:rPr>
      </w:pPr>
      <w:r w:rsidRPr="00FD1642">
        <w:rPr>
          <w:rFonts w:ascii="Arial" w:hAnsi="Arial" w:cs="Arial"/>
          <w:sz w:val="24"/>
          <w:szCs w:val="24"/>
        </w:rPr>
        <w:t>Sachleistungen (nur britische Organisationen)</w:t>
      </w:r>
      <w:r w:rsidR="008B424E" w:rsidRPr="00FD1642">
        <w:rPr>
          <w:rFonts w:ascii="Arial" w:hAnsi="Arial" w:cs="Arial"/>
          <w:sz w:val="24"/>
          <w:szCs w:val="24"/>
        </w:rPr>
        <w:t>:</w:t>
      </w:r>
      <w:r w:rsidRPr="00FD1642">
        <w:rPr>
          <w:rFonts w:ascii="Arial" w:hAnsi="Arial" w:cs="Arial"/>
          <w:sz w:val="24"/>
          <w:szCs w:val="24"/>
        </w:rPr>
        <w:t xml:space="preserve"> damit sind Materialien oder Dienstleistungen gemeint, für die Sie andernfalls bezahlen müssten, die jedoch kostenlos oder zu einem reduzierten Preis zur Verfügung gestellt werden.</w:t>
      </w:r>
    </w:p>
    <w:p w14:paraId="51F20B20" w14:textId="5C2AE3F1" w:rsidR="00FD1642" w:rsidRDefault="0023657D" w:rsidP="00A271E1">
      <w:pPr>
        <w:spacing w:line="276" w:lineRule="auto"/>
        <w:rPr>
          <w:rFonts w:ascii="Arial" w:hAnsi="Arial" w:cs="Arial"/>
          <w:sz w:val="24"/>
          <w:szCs w:val="24"/>
        </w:rPr>
      </w:pPr>
      <w:r w:rsidRPr="004A43FD">
        <w:rPr>
          <w:rFonts w:ascii="Arial" w:hAnsi="Arial" w:cs="Arial"/>
          <w:sz w:val="24"/>
          <w:szCs w:val="24"/>
        </w:rPr>
        <w:t>Ihr Budget sowie Ihre Einnahmen und Ausgaben sollten ausgeglichen sein. Wir werden die Qualität Ihres Budgets sowohl anhand Ihrer Berechnungen als auch anhand Ihrer Erläuterungen beurteilen.</w:t>
      </w:r>
    </w:p>
    <w:p w14:paraId="74778983" w14:textId="77777777" w:rsidR="00FD1642" w:rsidRDefault="00FD1642">
      <w:pPr>
        <w:rPr>
          <w:rFonts w:ascii="Arial" w:hAnsi="Arial" w:cs="Arial"/>
          <w:sz w:val="24"/>
          <w:szCs w:val="24"/>
        </w:rPr>
      </w:pPr>
      <w:r>
        <w:rPr>
          <w:rFonts w:ascii="Arial" w:hAnsi="Arial" w:cs="Arial"/>
          <w:sz w:val="24"/>
          <w:szCs w:val="24"/>
        </w:rPr>
        <w:br w:type="page"/>
      </w:r>
    </w:p>
    <w:p w14:paraId="04065D07" w14:textId="4E8542EA" w:rsidR="0023657D" w:rsidRPr="004A43FD" w:rsidRDefault="0023657D" w:rsidP="00A271E1">
      <w:pPr>
        <w:pStyle w:val="berschrift1"/>
        <w:spacing w:line="276" w:lineRule="auto"/>
      </w:pPr>
      <w:bookmarkStart w:id="17" w:name="_12._Was_tun,"/>
      <w:bookmarkStart w:id="18" w:name="_Toc237961507"/>
      <w:bookmarkEnd w:id="17"/>
      <w:r w:rsidRPr="004A43FD">
        <w:lastRenderedPageBreak/>
        <w:t xml:space="preserve">12. Was </w:t>
      </w:r>
      <w:r w:rsidR="0040373C" w:rsidRPr="004A43FD">
        <w:t>tun</w:t>
      </w:r>
      <w:r w:rsidRPr="004A43FD">
        <w:t>, wenn ich eine Frage habe?</w:t>
      </w:r>
      <w:bookmarkEnd w:id="18"/>
    </w:p>
    <w:p w14:paraId="4F2052C5" w14:textId="1531A32C" w:rsidR="00DC23FF" w:rsidRDefault="00FD1642" w:rsidP="00A271E1">
      <w:pPr>
        <w:spacing w:line="276" w:lineRule="auto"/>
        <w:rPr>
          <w:rFonts w:ascii="Arial" w:hAnsi="Arial" w:cs="Arial"/>
          <w:sz w:val="24"/>
          <w:szCs w:val="24"/>
        </w:rPr>
      </w:pPr>
      <w:r>
        <w:rPr>
          <w:rFonts w:ascii="Arial" w:hAnsi="Arial" w:cs="Arial"/>
          <w:sz w:val="24"/>
          <w:szCs w:val="24"/>
        </w:rPr>
        <w:t>Kontaktiere Sie uns gerne!</w:t>
      </w:r>
    </w:p>
    <w:p w14:paraId="334DE927" w14:textId="77777777" w:rsidR="00FD1642" w:rsidRPr="004A43FD" w:rsidRDefault="00FD1642" w:rsidP="00A271E1">
      <w:pPr>
        <w:spacing w:line="276" w:lineRule="auto"/>
        <w:rPr>
          <w:rFonts w:ascii="Arial" w:hAnsi="Arial" w:cs="Arial"/>
          <w:sz w:val="24"/>
          <w:szCs w:val="24"/>
        </w:rPr>
      </w:pPr>
    </w:p>
    <w:p w14:paraId="64DD7ED3" w14:textId="5865A964" w:rsidR="0088546A" w:rsidRPr="004A43FD" w:rsidRDefault="0088546A" w:rsidP="00A271E1">
      <w:pPr>
        <w:spacing w:line="276" w:lineRule="auto"/>
        <w:rPr>
          <w:rFonts w:ascii="Arial" w:hAnsi="Arial" w:cs="Arial"/>
          <w:b/>
          <w:bCs/>
          <w:sz w:val="24"/>
          <w:szCs w:val="24"/>
        </w:rPr>
      </w:pPr>
      <w:r w:rsidRPr="004A43FD">
        <w:rPr>
          <w:rFonts w:ascii="Arial" w:hAnsi="Arial" w:cs="Arial"/>
          <w:b/>
          <w:bCs/>
          <w:sz w:val="24"/>
          <w:szCs w:val="24"/>
        </w:rPr>
        <w:t>Kontakt für deutsche Organisationen</w:t>
      </w:r>
    </w:p>
    <w:p w14:paraId="20574371" w14:textId="77777777" w:rsidR="0088546A" w:rsidRPr="004A43FD" w:rsidRDefault="0088546A" w:rsidP="00A271E1">
      <w:pPr>
        <w:spacing w:line="276" w:lineRule="auto"/>
        <w:rPr>
          <w:rFonts w:ascii="Arial" w:hAnsi="Arial" w:cs="Arial"/>
          <w:sz w:val="24"/>
          <w:szCs w:val="24"/>
        </w:rPr>
      </w:pPr>
      <w:r w:rsidRPr="004A43FD">
        <w:rPr>
          <w:rFonts w:ascii="Arial" w:hAnsi="Arial" w:cs="Arial"/>
          <w:sz w:val="24"/>
          <w:szCs w:val="24"/>
        </w:rPr>
        <w:t>Silvia Bonadiman</w:t>
      </w:r>
    </w:p>
    <w:p w14:paraId="4EC307EA" w14:textId="77777777" w:rsidR="0088546A" w:rsidRPr="004A43FD" w:rsidRDefault="0088546A" w:rsidP="00A271E1">
      <w:pPr>
        <w:spacing w:line="276" w:lineRule="auto"/>
        <w:rPr>
          <w:rFonts w:ascii="Arial" w:hAnsi="Arial" w:cs="Arial"/>
          <w:sz w:val="24"/>
          <w:szCs w:val="24"/>
        </w:rPr>
      </w:pPr>
      <w:r w:rsidRPr="004A43FD">
        <w:rPr>
          <w:rFonts w:ascii="Arial" w:hAnsi="Arial" w:cs="Arial"/>
          <w:sz w:val="24"/>
          <w:szCs w:val="24"/>
        </w:rPr>
        <w:t>Fonds Soziokultur e.V.</w:t>
      </w:r>
    </w:p>
    <w:p w14:paraId="2B1368E3" w14:textId="14E1F18F" w:rsidR="0088546A" w:rsidRPr="004A43FD" w:rsidRDefault="0088546A" w:rsidP="00A271E1">
      <w:pPr>
        <w:spacing w:line="276" w:lineRule="auto"/>
        <w:rPr>
          <w:rFonts w:ascii="Arial" w:hAnsi="Arial" w:cs="Arial"/>
          <w:sz w:val="24"/>
          <w:szCs w:val="24"/>
        </w:rPr>
      </w:pPr>
      <w:hyperlink r:id="rId12" w:history="1">
        <w:r w:rsidRPr="00FD1642">
          <w:rPr>
            <w:rStyle w:val="Hyperlink"/>
            <w:rFonts w:ascii="Arial" w:hAnsi="Arial" w:cs="Arial"/>
            <w:sz w:val="24"/>
            <w:szCs w:val="24"/>
          </w:rPr>
          <w:t>bonadiman@fonds-soziokultur.de</w:t>
        </w:r>
      </w:hyperlink>
    </w:p>
    <w:p w14:paraId="22AB8DE1" w14:textId="77777777" w:rsidR="0088546A" w:rsidRPr="004A43FD" w:rsidRDefault="0088546A" w:rsidP="00A271E1">
      <w:pPr>
        <w:spacing w:line="276" w:lineRule="auto"/>
        <w:rPr>
          <w:rFonts w:ascii="Arial" w:hAnsi="Arial" w:cs="Arial"/>
          <w:sz w:val="24"/>
          <w:szCs w:val="24"/>
        </w:rPr>
      </w:pPr>
      <w:r w:rsidRPr="004A43FD">
        <w:rPr>
          <w:rFonts w:ascii="Arial" w:hAnsi="Arial" w:cs="Arial"/>
          <w:sz w:val="24"/>
          <w:szCs w:val="24"/>
        </w:rPr>
        <w:t>02 28 - 97 144 79-15</w:t>
      </w:r>
    </w:p>
    <w:p w14:paraId="74E8DDC2" w14:textId="77777777" w:rsidR="0088546A" w:rsidRPr="004A43FD" w:rsidRDefault="0088546A" w:rsidP="00A271E1">
      <w:pPr>
        <w:spacing w:line="276" w:lineRule="auto"/>
        <w:rPr>
          <w:rFonts w:ascii="Arial" w:hAnsi="Arial" w:cs="Arial"/>
          <w:b/>
          <w:bCs/>
          <w:sz w:val="24"/>
          <w:szCs w:val="24"/>
        </w:rPr>
      </w:pPr>
    </w:p>
    <w:p w14:paraId="47E1B3CB" w14:textId="2A6EBA2B" w:rsidR="0023657D" w:rsidRPr="004A43FD" w:rsidRDefault="0023657D" w:rsidP="00A271E1">
      <w:pPr>
        <w:spacing w:line="276" w:lineRule="auto"/>
        <w:rPr>
          <w:rFonts w:ascii="Arial" w:hAnsi="Arial" w:cs="Arial"/>
          <w:b/>
          <w:bCs/>
          <w:sz w:val="24"/>
          <w:szCs w:val="24"/>
        </w:rPr>
      </w:pPr>
      <w:r w:rsidRPr="004A43FD">
        <w:rPr>
          <w:rFonts w:ascii="Arial" w:hAnsi="Arial" w:cs="Arial"/>
          <w:b/>
          <w:bCs/>
          <w:sz w:val="24"/>
          <w:szCs w:val="24"/>
        </w:rPr>
        <w:t>Kontakt für Organisationen im UK</w:t>
      </w:r>
    </w:p>
    <w:p w14:paraId="38BB489D" w14:textId="77777777" w:rsidR="0023657D" w:rsidRPr="00767126" w:rsidRDefault="0023657D" w:rsidP="00A271E1">
      <w:pPr>
        <w:spacing w:line="276" w:lineRule="auto"/>
        <w:rPr>
          <w:rFonts w:ascii="Arial" w:hAnsi="Arial" w:cs="Arial"/>
          <w:sz w:val="24"/>
          <w:szCs w:val="24"/>
          <w:lang w:val="it-IT"/>
        </w:rPr>
      </w:pPr>
      <w:r w:rsidRPr="00767126">
        <w:rPr>
          <w:rFonts w:ascii="Arial" w:hAnsi="Arial" w:cs="Arial"/>
          <w:sz w:val="24"/>
          <w:szCs w:val="24"/>
          <w:lang w:val="it-IT"/>
        </w:rPr>
        <w:t>Lorna Palmer</w:t>
      </w:r>
    </w:p>
    <w:p w14:paraId="65C48071" w14:textId="77777777" w:rsidR="0023657D" w:rsidRPr="00767126" w:rsidRDefault="0023657D" w:rsidP="00A271E1">
      <w:pPr>
        <w:spacing w:line="276" w:lineRule="auto"/>
        <w:rPr>
          <w:rFonts w:ascii="Arial" w:hAnsi="Arial" w:cs="Arial"/>
          <w:sz w:val="24"/>
          <w:szCs w:val="24"/>
          <w:lang w:val="it-IT"/>
        </w:rPr>
      </w:pPr>
      <w:r w:rsidRPr="00767126">
        <w:rPr>
          <w:rFonts w:ascii="Arial" w:hAnsi="Arial" w:cs="Arial"/>
          <w:sz w:val="24"/>
          <w:szCs w:val="24"/>
          <w:lang w:val="it-IT"/>
        </w:rPr>
        <w:t>Cultural Bridge</w:t>
      </w:r>
    </w:p>
    <w:p w14:paraId="3E804FC9" w14:textId="2885F17E" w:rsidR="0023657D" w:rsidRPr="00767126" w:rsidRDefault="0023657D" w:rsidP="00A271E1">
      <w:pPr>
        <w:spacing w:line="276" w:lineRule="auto"/>
        <w:rPr>
          <w:rFonts w:ascii="Arial" w:hAnsi="Arial" w:cs="Arial"/>
          <w:sz w:val="24"/>
          <w:szCs w:val="24"/>
          <w:lang w:val="it-IT"/>
        </w:rPr>
      </w:pPr>
      <w:hyperlink r:id="rId13" w:history="1">
        <w:r w:rsidRPr="00767126">
          <w:rPr>
            <w:rStyle w:val="Hyperlink"/>
            <w:rFonts w:ascii="Arial" w:hAnsi="Arial" w:cs="Arial"/>
            <w:sz w:val="24"/>
            <w:szCs w:val="24"/>
            <w:lang w:val="it-IT"/>
          </w:rPr>
          <w:t>contact@cultural-bridge.info</w:t>
        </w:r>
      </w:hyperlink>
    </w:p>
    <w:p w14:paraId="5B81989A" w14:textId="77777777" w:rsidR="0023657D" w:rsidRPr="00767126" w:rsidRDefault="0023657D" w:rsidP="00A271E1">
      <w:pPr>
        <w:spacing w:line="276" w:lineRule="auto"/>
        <w:rPr>
          <w:rFonts w:ascii="Arial" w:hAnsi="Arial" w:cs="Arial"/>
          <w:sz w:val="24"/>
          <w:szCs w:val="24"/>
          <w:lang w:val="it-IT"/>
        </w:rPr>
      </w:pPr>
    </w:p>
    <w:p w14:paraId="41C43616" w14:textId="77777777" w:rsidR="0088546A" w:rsidRPr="00767126" w:rsidRDefault="0088546A" w:rsidP="00A271E1">
      <w:pPr>
        <w:spacing w:line="276" w:lineRule="auto"/>
        <w:rPr>
          <w:rFonts w:ascii="Arial" w:hAnsi="Arial" w:cs="Arial"/>
          <w:sz w:val="24"/>
          <w:szCs w:val="24"/>
          <w:lang w:val="it-IT"/>
        </w:rPr>
      </w:pPr>
    </w:p>
    <w:sectPr w:rsidR="0088546A" w:rsidRPr="007671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2A0"/>
    <w:multiLevelType w:val="hybridMultilevel"/>
    <w:tmpl w:val="86E6BA4A"/>
    <w:lvl w:ilvl="0" w:tplc="36FE3588">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4F4D64"/>
    <w:multiLevelType w:val="hybridMultilevel"/>
    <w:tmpl w:val="845416A0"/>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3C1452"/>
    <w:multiLevelType w:val="multilevel"/>
    <w:tmpl w:val="9B22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47A08"/>
    <w:multiLevelType w:val="multilevel"/>
    <w:tmpl w:val="9DDC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2630D"/>
    <w:multiLevelType w:val="multilevel"/>
    <w:tmpl w:val="4AD2B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B06B2"/>
    <w:multiLevelType w:val="multilevel"/>
    <w:tmpl w:val="2D08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A066DB"/>
    <w:multiLevelType w:val="multilevel"/>
    <w:tmpl w:val="68AC2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C62679"/>
    <w:multiLevelType w:val="multilevel"/>
    <w:tmpl w:val="4442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E81DF0"/>
    <w:multiLevelType w:val="multilevel"/>
    <w:tmpl w:val="68BE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806AF7"/>
    <w:multiLevelType w:val="multilevel"/>
    <w:tmpl w:val="9E024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7760F8"/>
    <w:multiLevelType w:val="multilevel"/>
    <w:tmpl w:val="AC3A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9918C9"/>
    <w:multiLevelType w:val="hybridMultilevel"/>
    <w:tmpl w:val="FDAC62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46F5288"/>
    <w:multiLevelType w:val="multilevel"/>
    <w:tmpl w:val="CFC2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B3611"/>
    <w:multiLevelType w:val="multilevel"/>
    <w:tmpl w:val="B0D4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581D5A"/>
    <w:multiLevelType w:val="multilevel"/>
    <w:tmpl w:val="6A94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4914C9"/>
    <w:multiLevelType w:val="multilevel"/>
    <w:tmpl w:val="4712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4B3860"/>
    <w:multiLevelType w:val="multilevel"/>
    <w:tmpl w:val="ED7A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F4D20"/>
    <w:multiLevelType w:val="hybridMultilevel"/>
    <w:tmpl w:val="7F1AAB6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2AC77F5"/>
    <w:multiLevelType w:val="multilevel"/>
    <w:tmpl w:val="A930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3B02AB"/>
    <w:multiLevelType w:val="multilevel"/>
    <w:tmpl w:val="20A4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4A3972"/>
    <w:multiLevelType w:val="multilevel"/>
    <w:tmpl w:val="20E42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16262A"/>
    <w:multiLevelType w:val="multilevel"/>
    <w:tmpl w:val="8FBC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9E0803"/>
    <w:multiLevelType w:val="multilevel"/>
    <w:tmpl w:val="33BE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C0E82"/>
    <w:multiLevelType w:val="multilevel"/>
    <w:tmpl w:val="7648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044F61"/>
    <w:multiLevelType w:val="multilevel"/>
    <w:tmpl w:val="F1B43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DB4AED"/>
    <w:multiLevelType w:val="multilevel"/>
    <w:tmpl w:val="41EE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827A15"/>
    <w:multiLevelType w:val="multilevel"/>
    <w:tmpl w:val="7EB6A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3722D2"/>
    <w:multiLevelType w:val="hybridMultilevel"/>
    <w:tmpl w:val="10ACF6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C50312B"/>
    <w:multiLevelType w:val="multilevel"/>
    <w:tmpl w:val="DF7E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D23E8E"/>
    <w:multiLevelType w:val="multilevel"/>
    <w:tmpl w:val="03BC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1E096A"/>
    <w:multiLevelType w:val="multilevel"/>
    <w:tmpl w:val="A3B4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829D5"/>
    <w:multiLevelType w:val="multilevel"/>
    <w:tmpl w:val="B7D62352"/>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2767B3"/>
    <w:multiLevelType w:val="multilevel"/>
    <w:tmpl w:val="0994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962EA7"/>
    <w:multiLevelType w:val="multilevel"/>
    <w:tmpl w:val="F2625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D373AA"/>
    <w:multiLevelType w:val="multilevel"/>
    <w:tmpl w:val="335E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500422"/>
    <w:multiLevelType w:val="multilevel"/>
    <w:tmpl w:val="5642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511912"/>
    <w:multiLevelType w:val="multilevel"/>
    <w:tmpl w:val="DF40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FA5473"/>
    <w:multiLevelType w:val="multilevel"/>
    <w:tmpl w:val="28221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226288"/>
    <w:multiLevelType w:val="multilevel"/>
    <w:tmpl w:val="7C34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3A205A"/>
    <w:multiLevelType w:val="hybridMultilevel"/>
    <w:tmpl w:val="8E388A08"/>
    <w:lvl w:ilvl="0" w:tplc="36FE3588">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E8A5AE3"/>
    <w:multiLevelType w:val="multilevel"/>
    <w:tmpl w:val="02A6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9D24F4"/>
    <w:multiLevelType w:val="multilevel"/>
    <w:tmpl w:val="C7B0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9368484">
    <w:abstractNumId w:val="33"/>
  </w:num>
  <w:num w:numId="2" w16cid:durableId="279453989">
    <w:abstractNumId w:val="4"/>
  </w:num>
  <w:num w:numId="3" w16cid:durableId="121265634">
    <w:abstractNumId w:val="41"/>
  </w:num>
  <w:num w:numId="4" w16cid:durableId="314845911">
    <w:abstractNumId w:val="3"/>
  </w:num>
  <w:num w:numId="5" w16cid:durableId="1356417381">
    <w:abstractNumId w:val="5"/>
  </w:num>
  <w:num w:numId="6" w16cid:durableId="1023245993">
    <w:abstractNumId w:val="7"/>
  </w:num>
  <w:num w:numId="7" w16cid:durableId="1046294973">
    <w:abstractNumId w:val="18"/>
  </w:num>
  <w:num w:numId="8" w16cid:durableId="1060320648">
    <w:abstractNumId w:val="8"/>
  </w:num>
  <w:num w:numId="9" w16cid:durableId="1231690574">
    <w:abstractNumId w:val="9"/>
  </w:num>
  <w:num w:numId="10" w16cid:durableId="1171605645">
    <w:abstractNumId w:val="16"/>
  </w:num>
  <w:num w:numId="11" w16cid:durableId="1053894732">
    <w:abstractNumId w:val="13"/>
  </w:num>
  <w:num w:numId="12" w16cid:durableId="1957129452">
    <w:abstractNumId w:val="14"/>
  </w:num>
  <w:num w:numId="13" w16cid:durableId="54665840">
    <w:abstractNumId w:val="20"/>
  </w:num>
  <w:num w:numId="14" w16cid:durableId="1777553847">
    <w:abstractNumId w:val="24"/>
  </w:num>
  <w:num w:numId="15" w16cid:durableId="545991080">
    <w:abstractNumId w:val="23"/>
  </w:num>
  <w:num w:numId="16" w16cid:durableId="588929614">
    <w:abstractNumId w:val="2"/>
  </w:num>
  <w:num w:numId="17" w16cid:durableId="532303517">
    <w:abstractNumId w:val="36"/>
  </w:num>
  <w:num w:numId="18" w16cid:durableId="1971131826">
    <w:abstractNumId w:val="19"/>
  </w:num>
  <w:num w:numId="19" w16cid:durableId="537008278">
    <w:abstractNumId w:val="21"/>
  </w:num>
  <w:num w:numId="20" w16cid:durableId="533542154">
    <w:abstractNumId w:val="26"/>
  </w:num>
  <w:num w:numId="21" w16cid:durableId="1957367426">
    <w:abstractNumId w:val="6"/>
  </w:num>
  <w:num w:numId="22" w16cid:durableId="1048841271">
    <w:abstractNumId w:val="32"/>
  </w:num>
  <w:num w:numId="23" w16cid:durableId="1026324323">
    <w:abstractNumId w:val="28"/>
  </w:num>
  <w:num w:numId="24" w16cid:durableId="1696299876">
    <w:abstractNumId w:val="15"/>
  </w:num>
  <w:num w:numId="25" w16cid:durableId="564220061">
    <w:abstractNumId w:val="34"/>
  </w:num>
  <w:num w:numId="26" w16cid:durableId="1856724245">
    <w:abstractNumId w:val="22"/>
  </w:num>
  <w:num w:numId="27" w16cid:durableId="1762872049">
    <w:abstractNumId w:val="35"/>
  </w:num>
  <w:num w:numId="28" w16cid:durableId="1403141474">
    <w:abstractNumId w:val="10"/>
  </w:num>
  <w:num w:numId="29" w16cid:durableId="798492333">
    <w:abstractNumId w:val="31"/>
  </w:num>
  <w:num w:numId="30" w16cid:durableId="1732194762">
    <w:abstractNumId w:val="38"/>
  </w:num>
  <w:num w:numId="31" w16cid:durableId="1057126098">
    <w:abstractNumId w:val="12"/>
  </w:num>
  <w:num w:numId="32" w16cid:durableId="523060214">
    <w:abstractNumId w:val="37"/>
  </w:num>
  <w:num w:numId="33" w16cid:durableId="1025449748">
    <w:abstractNumId w:val="30"/>
  </w:num>
  <w:num w:numId="34" w16cid:durableId="2103409826">
    <w:abstractNumId w:val="25"/>
  </w:num>
  <w:num w:numId="35" w16cid:durableId="2051221821">
    <w:abstractNumId w:val="40"/>
  </w:num>
  <w:num w:numId="36" w16cid:durableId="1349990211">
    <w:abstractNumId w:val="29"/>
  </w:num>
  <w:num w:numId="37" w16cid:durableId="776676102">
    <w:abstractNumId w:val="27"/>
  </w:num>
  <w:num w:numId="38" w16cid:durableId="532888767">
    <w:abstractNumId w:val="11"/>
  </w:num>
  <w:num w:numId="39" w16cid:durableId="1437407998">
    <w:abstractNumId w:val="0"/>
  </w:num>
  <w:num w:numId="40" w16cid:durableId="1795905477">
    <w:abstractNumId w:val="39"/>
  </w:num>
  <w:num w:numId="41" w16cid:durableId="1244416366">
    <w:abstractNumId w:val="1"/>
  </w:num>
  <w:num w:numId="42" w16cid:durableId="10507656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DA0"/>
    <w:rsid w:val="000132A9"/>
    <w:rsid w:val="00100EEC"/>
    <w:rsid w:val="0013269F"/>
    <w:rsid w:val="00134974"/>
    <w:rsid w:val="00143C8C"/>
    <w:rsid w:val="00144717"/>
    <w:rsid w:val="0015737D"/>
    <w:rsid w:val="00161375"/>
    <w:rsid w:val="0017465A"/>
    <w:rsid w:val="001A0692"/>
    <w:rsid w:val="001D5F42"/>
    <w:rsid w:val="001E03FA"/>
    <w:rsid w:val="0023657D"/>
    <w:rsid w:val="002B5D04"/>
    <w:rsid w:val="00373AAF"/>
    <w:rsid w:val="003D7DF9"/>
    <w:rsid w:val="0040373C"/>
    <w:rsid w:val="00433359"/>
    <w:rsid w:val="004A43FD"/>
    <w:rsid w:val="00531735"/>
    <w:rsid w:val="00537023"/>
    <w:rsid w:val="005645E3"/>
    <w:rsid w:val="006228D4"/>
    <w:rsid w:val="00644BC6"/>
    <w:rsid w:val="006F25C8"/>
    <w:rsid w:val="007073D1"/>
    <w:rsid w:val="00767126"/>
    <w:rsid w:val="008349BD"/>
    <w:rsid w:val="0088546A"/>
    <w:rsid w:val="008B424E"/>
    <w:rsid w:val="008D2DEE"/>
    <w:rsid w:val="00914781"/>
    <w:rsid w:val="00917E18"/>
    <w:rsid w:val="009A4195"/>
    <w:rsid w:val="009B2129"/>
    <w:rsid w:val="009C3DC7"/>
    <w:rsid w:val="009D2E64"/>
    <w:rsid w:val="00A271E1"/>
    <w:rsid w:val="00A501F7"/>
    <w:rsid w:val="00A86BF2"/>
    <w:rsid w:val="00B40836"/>
    <w:rsid w:val="00B613F3"/>
    <w:rsid w:val="00B80410"/>
    <w:rsid w:val="00BC11A7"/>
    <w:rsid w:val="00BD6AA5"/>
    <w:rsid w:val="00BE7173"/>
    <w:rsid w:val="00BF5F8D"/>
    <w:rsid w:val="00CB5A2D"/>
    <w:rsid w:val="00CB5EE8"/>
    <w:rsid w:val="00D82C29"/>
    <w:rsid w:val="00DC23FF"/>
    <w:rsid w:val="00DC680E"/>
    <w:rsid w:val="00E07C6C"/>
    <w:rsid w:val="00E61D53"/>
    <w:rsid w:val="00E716F0"/>
    <w:rsid w:val="00ED777C"/>
    <w:rsid w:val="00EF1B13"/>
    <w:rsid w:val="00F24DA0"/>
    <w:rsid w:val="00F86633"/>
    <w:rsid w:val="00FC6D81"/>
    <w:rsid w:val="00FD16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5177"/>
  <w15:chartTrackingRefBased/>
  <w15:docId w15:val="{3EEBED77-3C9F-436B-9626-7BDD0D6E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berschrift"/>
    <w:next w:val="Standard"/>
    <w:link w:val="berschrift1Zchn"/>
    <w:uiPriority w:val="9"/>
    <w:qFormat/>
    <w:rsid w:val="00B613F3"/>
    <w:pPr>
      <w:outlineLvl w:val="0"/>
    </w:pPr>
  </w:style>
  <w:style w:type="paragraph" w:styleId="berschrift2">
    <w:name w:val="heading 2"/>
    <w:basedOn w:val="Standard"/>
    <w:next w:val="Standard"/>
    <w:link w:val="berschrift2Zchn"/>
    <w:uiPriority w:val="9"/>
    <w:semiHidden/>
    <w:unhideWhenUsed/>
    <w:qFormat/>
    <w:rsid w:val="00F24DA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F24DA0"/>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F24DA0"/>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F24DA0"/>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F24DA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24DA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24DA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24DA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13F3"/>
    <w:rPr>
      <w:rFonts w:ascii="Arial" w:hAnsi="Arial" w:cs="Arial"/>
      <w:b/>
      <w:bCs/>
      <w:sz w:val="24"/>
      <w:szCs w:val="24"/>
    </w:rPr>
  </w:style>
  <w:style w:type="character" w:customStyle="1" w:styleId="berschrift2Zchn">
    <w:name w:val="Überschrift 2 Zchn"/>
    <w:basedOn w:val="Absatz-Standardschriftart"/>
    <w:link w:val="berschrift2"/>
    <w:uiPriority w:val="9"/>
    <w:semiHidden/>
    <w:rsid w:val="00F24DA0"/>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F24DA0"/>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F24DA0"/>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F24DA0"/>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F24DA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24DA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24DA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24DA0"/>
    <w:rPr>
      <w:rFonts w:eastAsiaTheme="majorEastAsia" w:cstheme="majorBidi"/>
      <w:color w:val="272727" w:themeColor="text1" w:themeTint="D8"/>
    </w:rPr>
  </w:style>
  <w:style w:type="paragraph" w:styleId="Titel">
    <w:name w:val="Title"/>
    <w:basedOn w:val="Standard"/>
    <w:next w:val="Standard"/>
    <w:link w:val="TitelZchn"/>
    <w:uiPriority w:val="10"/>
    <w:qFormat/>
    <w:rsid w:val="00F24D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24DA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24DA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24DA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24DA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24DA0"/>
    <w:rPr>
      <w:i/>
      <w:iCs/>
      <w:color w:val="404040" w:themeColor="text1" w:themeTint="BF"/>
    </w:rPr>
  </w:style>
  <w:style w:type="paragraph" w:styleId="Listenabsatz">
    <w:name w:val="List Paragraph"/>
    <w:basedOn w:val="Standard"/>
    <w:uiPriority w:val="34"/>
    <w:qFormat/>
    <w:rsid w:val="00F24DA0"/>
    <w:pPr>
      <w:ind w:left="720"/>
      <w:contextualSpacing/>
    </w:pPr>
  </w:style>
  <w:style w:type="character" w:styleId="IntensiveHervorhebung">
    <w:name w:val="Intense Emphasis"/>
    <w:basedOn w:val="Absatz-Standardschriftart"/>
    <w:uiPriority w:val="21"/>
    <w:qFormat/>
    <w:rsid w:val="00F24DA0"/>
    <w:rPr>
      <w:i/>
      <w:iCs/>
      <w:color w:val="2E74B5" w:themeColor="accent1" w:themeShade="BF"/>
    </w:rPr>
  </w:style>
  <w:style w:type="paragraph" w:styleId="IntensivesZitat">
    <w:name w:val="Intense Quote"/>
    <w:basedOn w:val="Standard"/>
    <w:next w:val="Standard"/>
    <w:link w:val="IntensivesZitatZchn"/>
    <w:uiPriority w:val="30"/>
    <w:qFormat/>
    <w:rsid w:val="00F24DA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F24DA0"/>
    <w:rPr>
      <w:i/>
      <w:iCs/>
      <w:color w:val="2E74B5" w:themeColor="accent1" w:themeShade="BF"/>
    </w:rPr>
  </w:style>
  <w:style w:type="character" w:styleId="IntensiverVerweis">
    <w:name w:val="Intense Reference"/>
    <w:basedOn w:val="Absatz-Standardschriftart"/>
    <w:uiPriority w:val="32"/>
    <w:qFormat/>
    <w:rsid w:val="00F24DA0"/>
    <w:rPr>
      <w:b/>
      <w:bCs/>
      <w:smallCaps/>
      <w:color w:val="2E74B5" w:themeColor="accent1" w:themeShade="BF"/>
      <w:spacing w:val="5"/>
    </w:rPr>
  </w:style>
  <w:style w:type="paragraph" w:styleId="StandardWeb">
    <w:name w:val="Normal (Web)"/>
    <w:basedOn w:val="Standard"/>
    <w:uiPriority w:val="99"/>
    <w:semiHidden/>
    <w:unhideWhenUsed/>
    <w:rsid w:val="00F24DA0"/>
    <w:rPr>
      <w:rFonts w:ascii="Times New Roman" w:hAnsi="Times New Roman" w:cs="Times New Roman"/>
      <w:sz w:val="24"/>
      <w:szCs w:val="24"/>
    </w:rPr>
  </w:style>
  <w:style w:type="character" w:styleId="Hyperlink">
    <w:name w:val="Hyperlink"/>
    <w:basedOn w:val="Absatz-Standardschriftart"/>
    <w:uiPriority w:val="99"/>
    <w:unhideWhenUsed/>
    <w:rsid w:val="00F24DA0"/>
    <w:rPr>
      <w:color w:val="0563C1" w:themeColor="hyperlink"/>
      <w:u w:val="single"/>
    </w:rPr>
  </w:style>
  <w:style w:type="character" w:customStyle="1" w:styleId="NichtaufgelsteErwhnung1">
    <w:name w:val="Nicht aufgelöste Erwähnung1"/>
    <w:basedOn w:val="Absatz-Standardschriftart"/>
    <w:uiPriority w:val="99"/>
    <w:semiHidden/>
    <w:unhideWhenUsed/>
    <w:rsid w:val="00F24DA0"/>
    <w:rPr>
      <w:color w:val="605E5C"/>
      <w:shd w:val="clear" w:color="auto" w:fill="E1DFDD"/>
    </w:rPr>
  </w:style>
  <w:style w:type="character" w:styleId="NichtaufgelsteErwhnung">
    <w:name w:val="Unresolved Mention"/>
    <w:basedOn w:val="Absatz-Standardschriftart"/>
    <w:uiPriority w:val="99"/>
    <w:semiHidden/>
    <w:unhideWhenUsed/>
    <w:rsid w:val="00E61D53"/>
    <w:rPr>
      <w:color w:val="605E5C"/>
      <w:shd w:val="clear" w:color="auto" w:fill="E1DFDD"/>
    </w:rPr>
  </w:style>
  <w:style w:type="table" w:styleId="Tabellenraster">
    <w:name w:val="Table Grid"/>
    <w:basedOn w:val="NormaleTabelle"/>
    <w:uiPriority w:val="39"/>
    <w:rsid w:val="008D2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
    <w:name w:val="Überschrift"/>
    <w:basedOn w:val="Standard"/>
    <w:link w:val="berschriftZchn"/>
    <w:qFormat/>
    <w:rsid w:val="005645E3"/>
    <w:rPr>
      <w:rFonts w:ascii="Arial" w:hAnsi="Arial" w:cs="Arial"/>
      <w:b/>
      <w:bCs/>
      <w:sz w:val="24"/>
      <w:szCs w:val="24"/>
    </w:rPr>
  </w:style>
  <w:style w:type="character" w:customStyle="1" w:styleId="berschriftZchn">
    <w:name w:val="Überschrift Zchn"/>
    <w:basedOn w:val="Absatz-Standardschriftart"/>
    <w:link w:val="berschrift"/>
    <w:rsid w:val="005645E3"/>
    <w:rPr>
      <w:rFonts w:ascii="Arial" w:hAnsi="Arial" w:cs="Arial"/>
      <w:b/>
      <w:bCs/>
      <w:sz w:val="24"/>
      <w:szCs w:val="24"/>
    </w:rPr>
  </w:style>
  <w:style w:type="paragraph" w:styleId="Verzeichnis1">
    <w:name w:val="toc 1"/>
    <w:basedOn w:val="Standard"/>
    <w:next w:val="Standard"/>
    <w:autoRedefine/>
    <w:uiPriority w:val="39"/>
    <w:unhideWhenUsed/>
    <w:rsid w:val="005645E3"/>
    <w:pPr>
      <w:spacing w:after="100"/>
    </w:pPr>
    <w:rPr>
      <w:color w:val="000000" w:themeColor="text1"/>
    </w:rPr>
  </w:style>
  <w:style w:type="character" w:styleId="Kommentarzeichen">
    <w:name w:val="annotation reference"/>
    <w:basedOn w:val="Absatz-Standardschriftart"/>
    <w:uiPriority w:val="99"/>
    <w:semiHidden/>
    <w:unhideWhenUsed/>
    <w:rsid w:val="00144717"/>
    <w:rPr>
      <w:sz w:val="16"/>
      <w:szCs w:val="16"/>
    </w:rPr>
  </w:style>
  <w:style w:type="paragraph" w:styleId="Kommentartext">
    <w:name w:val="annotation text"/>
    <w:basedOn w:val="Standard"/>
    <w:link w:val="KommentartextZchn"/>
    <w:uiPriority w:val="99"/>
    <w:unhideWhenUsed/>
    <w:rsid w:val="00144717"/>
    <w:pPr>
      <w:spacing w:line="240" w:lineRule="auto"/>
    </w:pPr>
    <w:rPr>
      <w:sz w:val="20"/>
      <w:szCs w:val="20"/>
    </w:rPr>
  </w:style>
  <w:style w:type="character" w:customStyle="1" w:styleId="KommentartextZchn">
    <w:name w:val="Kommentartext Zchn"/>
    <w:basedOn w:val="Absatz-Standardschriftart"/>
    <w:link w:val="Kommentartext"/>
    <w:uiPriority w:val="99"/>
    <w:rsid w:val="00144717"/>
    <w:rPr>
      <w:sz w:val="20"/>
      <w:szCs w:val="20"/>
    </w:rPr>
  </w:style>
  <w:style w:type="paragraph" w:styleId="Kommentarthema">
    <w:name w:val="annotation subject"/>
    <w:basedOn w:val="Kommentartext"/>
    <w:next w:val="Kommentartext"/>
    <w:link w:val="KommentarthemaZchn"/>
    <w:uiPriority w:val="99"/>
    <w:semiHidden/>
    <w:unhideWhenUsed/>
    <w:rsid w:val="00144717"/>
    <w:rPr>
      <w:b/>
      <w:bCs/>
    </w:rPr>
  </w:style>
  <w:style w:type="character" w:customStyle="1" w:styleId="KommentarthemaZchn">
    <w:name w:val="Kommentarthema Zchn"/>
    <w:basedOn w:val="KommentartextZchn"/>
    <w:link w:val="Kommentarthema"/>
    <w:uiPriority w:val="99"/>
    <w:semiHidden/>
    <w:rsid w:val="00144717"/>
    <w:rPr>
      <w:b/>
      <w:bCs/>
      <w:sz w:val="20"/>
      <w:szCs w:val="20"/>
    </w:rPr>
  </w:style>
  <w:style w:type="character" w:styleId="BesuchterLink">
    <w:name w:val="FollowedHyperlink"/>
    <w:basedOn w:val="Absatz-Standardschriftart"/>
    <w:uiPriority w:val="99"/>
    <w:semiHidden/>
    <w:unhideWhenUsed/>
    <w:rsid w:val="00A271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645590">
      <w:bodyDiv w:val="1"/>
      <w:marLeft w:val="0"/>
      <w:marRight w:val="0"/>
      <w:marTop w:val="0"/>
      <w:marBottom w:val="0"/>
      <w:divBdr>
        <w:top w:val="none" w:sz="0" w:space="0" w:color="auto"/>
        <w:left w:val="none" w:sz="0" w:space="0" w:color="auto"/>
        <w:bottom w:val="none" w:sz="0" w:space="0" w:color="auto"/>
        <w:right w:val="none" w:sz="0" w:space="0" w:color="auto"/>
      </w:divBdr>
    </w:div>
    <w:div w:id="91045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ltural-bridge.info/faqs/" TargetMode="External"/><Relationship Id="rId13" Type="http://schemas.openxmlformats.org/officeDocument/2006/relationships/hyperlink" Target="mailto:contact@cultural-bridge.info" TargetMode="External"/><Relationship Id="rId3" Type="http://schemas.openxmlformats.org/officeDocument/2006/relationships/styles" Target="styles.xml"/><Relationship Id="rId7" Type="http://schemas.openxmlformats.org/officeDocument/2006/relationships/hyperlink" Target="mailto:contact@cultural-bridge.info" TargetMode="External"/><Relationship Id="rId12" Type="http://schemas.openxmlformats.org/officeDocument/2006/relationships/hyperlink" Target="mailto:bonadiman@fonds-soziokultur.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cultural-bridge.info/fund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ultural-bridge.info/map/" TargetMode="External"/><Relationship Id="rId4" Type="http://schemas.openxmlformats.org/officeDocument/2006/relationships/settings" Target="settings.xml"/><Relationship Id="rId9" Type="http://schemas.openxmlformats.org/officeDocument/2006/relationships/hyperlink" Target="https://www.cultural-bridge.info/projects/"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A1011-8616-4C0C-B306-7052C27BE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3970</Words>
  <Characters>25013</Characters>
  <Application>Microsoft Office Word</Application>
  <DocSecurity>0</DocSecurity>
  <Lines>208</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Bonadiman (Fonds Soziokultur e.V.)</dc:creator>
  <cp:keywords/>
  <dc:description/>
  <cp:lastModifiedBy> </cp:lastModifiedBy>
  <cp:revision>4</cp:revision>
  <dcterms:created xsi:type="dcterms:W3CDTF">2026-08-20T13:41:00Z</dcterms:created>
  <dcterms:modified xsi:type="dcterms:W3CDTF">2026-08-25T09:17:00Z</dcterms:modified>
</cp:coreProperties>
</file>